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46065" w:rsidRDefault="00146065" w:rsidP="00146065">
      <w:pPr>
        <w:jc w:val="center"/>
        <w:rPr>
          <w:rFonts w:ascii="Arial" w:hAnsi="Arial" w:cs="Arial"/>
          <w:b/>
          <w:sz w:val="32"/>
        </w:rPr>
      </w:pPr>
      <w:bookmarkStart w:id="0" w:name="_Toc310968102"/>
    </w:p>
    <w:bookmarkEnd w:id="0"/>
    <w:p w:rsidR="009533FE" w:rsidRPr="00B75E70" w:rsidRDefault="009533FE" w:rsidP="00B75E70">
      <w:pPr>
        <w:jc w:val="center"/>
        <w:rPr>
          <w:sz w:val="40"/>
        </w:rPr>
      </w:pPr>
      <w:r w:rsidRPr="00B75E70">
        <w:rPr>
          <w:sz w:val="40"/>
        </w:rPr>
        <w:t>STŘEDOŠKOLSKÁ ODBORNÁ ČINNOST</w:t>
      </w:r>
    </w:p>
    <w:p w:rsidR="009533FE" w:rsidRPr="00B75E70" w:rsidRDefault="009533FE" w:rsidP="00452DFB">
      <w:pPr>
        <w:spacing w:before="2040" w:line="276" w:lineRule="auto"/>
        <w:jc w:val="center"/>
        <w:rPr>
          <w:sz w:val="72"/>
        </w:rPr>
      </w:pPr>
      <w:r w:rsidRPr="00B75E70">
        <w:rPr>
          <w:sz w:val="72"/>
        </w:rPr>
        <w:t>Ownea</w:t>
      </w:r>
    </w:p>
    <w:p w:rsidR="009533FE" w:rsidRPr="00B75E70" w:rsidRDefault="001F192C" w:rsidP="00B75E70">
      <w:pPr>
        <w:spacing w:line="276" w:lineRule="auto"/>
        <w:jc w:val="center"/>
        <w:rPr>
          <w:sz w:val="36"/>
        </w:rPr>
      </w:pPr>
      <w:r>
        <w:rPr>
          <w:sz w:val="36"/>
        </w:rPr>
        <w:t>Webový portál se</w:t>
      </w:r>
      <w:r w:rsidR="00452DFB" w:rsidRPr="00B75E70">
        <w:rPr>
          <w:sz w:val="36"/>
        </w:rPr>
        <w:t xml:space="preserve"> službami pro </w:t>
      </w:r>
      <w:r>
        <w:rPr>
          <w:sz w:val="36"/>
        </w:rPr>
        <w:t>uživatele</w:t>
      </w:r>
      <w:r w:rsidR="00452DFB" w:rsidRPr="00B75E70">
        <w:rPr>
          <w:sz w:val="36"/>
        </w:rPr>
        <w:t>.</w:t>
      </w:r>
    </w:p>
    <w:p w:rsidR="009533FE" w:rsidRPr="00B75E70" w:rsidRDefault="00452DFB" w:rsidP="00B75E70">
      <w:pPr>
        <w:spacing w:before="6000"/>
        <w:jc w:val="center"/>
        <w:rPr>
          <w:sz w:val="36"/>
        </w:rPr>
      </w:pPr>
      <w:r w:rsidRPr="00B75E70">
        <w:rPr>
          <w:sz w:val="36"/>
        </w:rPr>
        <w:t>Aleš Dopita</w:t>
      </w:r>
    </w:p>
    <w:p w:rsidR="009D0F9D" w:rsidRPr="00B75E70" w:rsidRDefault="00452DFB" w:rsidP="00B75E70">
      <w:pPr>
        <w:spacing w:before="2520"/>
        <w:jc w:val="center"/>
        <w:rPr>
          <w:sz w:val="28"/>
        </w:rPr>
      </w:pPr>
      <w:r w:rsidRPr="00B75E70">
        <w:rPr>
          <w:sz w:val="36"/>
        </w:rPr>
        <w:t>Olomouc</w:t>
      </w:r>
      <w:r w:rsidR="009533FE" w:rsidRPr="00B75E70">
        <w:rPr>
          <w:sz w:val="36"/>
        </w:rPr>
        <w:t xml:space="preserve"> 201</w:t>
      </w:r>
      <w:r w:rsidRPr="00B75E70">
        <w:rPr>
          <w:sz w:val="36"/>
        </w:rPr>
        <w:t>5</w:t>
      </w:r>
    </w:p>
    <w:p w:rsidR="009D0F9D" w:rsidRPr="009533FE" w:rsidRDefault="009D0F9D" w:rsidP="009D0F9D">
      <w:pPr>
        <w:ind w:firstLine="708"/>
      </w:pPr>
    </w:p>
    <w:p w:rsidR="00B75E70" w:rsidRDefault="00B75E70" w:rsidP="00B75E70">
      <w:pPr>
        <w:jc w:val="center"/>
        <w:rPr>
          <w:rFonts w:ascii="Arial" w:hAnsi="Arial" w:cs="Arial"/>
          <w:b/>
          <w:sz w:val="32"/>
        </w:rPr>
      </w:pPr>
    </w:p>
    <w:p w:rsidR="00B75E70" w:rsidRDefault="00B75E70" w:rsidP="00B75E70">
      <w:pPr>
        <w:jc w:val="center"/>
        <w:rPr>
          <w:sz w:val="40"/>
        </w:rPr>
      </w:pPr>
      <w:r w:rsidRPr="00B75E70">
        <w:rPr>
          <w:sz w:val="40"/>
        </w:rPr>
        <w:t>STŘEDOŠKOLSKÁ ODBORNÁ ČINNOST</w:t>
      </w:r>
    </w:p>
    <w:p w:rsidR="00B75E70" w:rsidRPr="00B75E70" w:rsidRDefault="00B75E70" w:rsidP="00B75E70">
      <w:pPr>
        <w:spacing w:before="480"/>
        <w:jc w:val="center"/>
        <w:rPr>
          <w:sz w:val="32"/>
        </w:rPr>
      </w:pPr>
      <w:r w:rsidRPr="00B75E70">
        <w:rPr>
          <w:sz w:val="32"/>
        </w:rPr>
        <w:t>Obor SOČ: 18. Informatika</w:t>
      </w:r>
    </w:p>
    <w:p w:rsidR="00B75E70" w:rsidRPr="00B75E70" w:rsidRDefault="00B75E70" w:rsidP="00B75E70">
      <w:pPr>
        <w:spacing w:before="1320" w:line="276" w:lineRule="auto"/>
        <w:jc w:val="center"/>
        <w:rPr>
          <w:sz w:val="72"/>
        </w:rPr>
      </w:pPr>
      <w:r w:rsidRPr="00B75E70">
        <w:rPr>
          <w:sz w:val="72"/>
        </w:rPr>
        <w:t>Ownea</w:t>
      </w:r>
    </w:p>
    <w:p w:rsidR="001F192C" w:rsidRPr="00B75E70" w:rsidRDefault="001F192C" w:rsidP="001F192C">
      <w:pPr>
        <w:spacing w:line="276" w:lineRule="auto"/>
        <w:jc w:val="center"/>
        <w:rPr>
          <w:sz w:val="36"/>
        </w:rPr>
      </w:pPr>
      <w:r>
        <w:rPr>
          <w:sz w:val="36"/>
        </w:rPr>
        <w:t>Webový portál se</w:t>
      </w:r>
      <w:r w:rsidRPr="00B75E70">
        <w:rPr>
          <w:sz w:val="36"/>
        </w:rPr>
        <w:t xml:space="preserve"> službami pro </w:t>
      </w:r>
      <w:r>
        <w:rPr>
          <w:sz w:val="36"/>
        </w:rPr>
        <w:t>uživatele</w:t>
      </w:r>
      <w:r w:rsidRPr="00B75E70">
        <w:rPr>
          <w:sz w:val="36"/>
        </w:rPr>
        <w:t>.</w:t>
      </w:r>
    </w:p>
    <w:p w:rsidR="00B75E70" w:rsidRPr="00354D9D" w:rsidRDefault="00B75E70" w:rsidP="00694D6C">
      <w:pPr>
        <w:tabs>
          <w:tab w:val="left" w:pos="1985"/>
          <w:tab w:val="left" w:pos="3544"/>
        </w:tabs>
        <w:spacing w:before="4800" w:line="276" w:lineRule="auto"/>
        <w:rPr>
          <w:sz w:val="32"/>
        </w:rPr>
      </w:pPr>
      <w:r>
        <w:rPr>
          <w:sz w:val="36"/>
        </w:rPr>
        <w:tab/>
      </w:r>
      <w:r w:rsidRPr="00F11F6B">
        <w:rPr>
          <w:sz w:val="32"/>
        </w:rPr>
        <w:t>Autor</w:t>
      </w:r>
      <w:r w:rsidRPr="00354D9D">
        <w:rPr>
          <w:sz w:val="32"/>
        </w:rPr>
        <w:t xml:space="preserve">: </w:t>
      </w:r>
      <w:r w:rsidRPr="00354D9D">
        <w:rPr>
          <w:sz w:val="32"/>
        </w:rPr>
        <w:tab/>
        <w:t>Aleš Dopita</w:t>
      </w:r>
    </w:p>
    <w:p w:rsidR="00B75E70" w:rsidRPr="00354D9D" w:rsidRDefault="00B75E70" w:rsidP="00B75E70">
      <w:pPr>
        <w:tabs>
          <w:tab w:val="left" w:pos="1985"/>
          <w:tab w:val="left" w:pos="3686"/>
        </w:tabs>
        <w:spacing w:line="276" w:lineRule="auto"/>
        <w:rPr>
          <w:sz w:val="32"/>
        </w:rPr>
      </w:pPr>
    </w:p>
    <w:p w:rsidR="00B75E70" w:rsidRPr="00354D9D" w:rsidRDefault="00B75E70" w:rsidP="00B75E70">
      <w:pPr>
        <w:tabs>
          <w:tab w:val="left" w:pos="1985"/>
          <w:tab w:val="left" w:pos="3544"/>
        </w:tabs>
        <w:spacing w:line="276" w:lineRule="auto"/>
        <w:ind w:left="3540" w:hanging="3540"/>
        <w:rPr>
          <w:sz w:val="32"/>
        </w:rPr>
      </w:pPr>
      <w:r w:rsidRPr="00354D9D">
        <w:rPr>
          <w:sz w:val="32"/>
        </w:rPr>
        <w:tab/>
        <w:t>Ško</w:t>
      </w:r>
      <w:r w:rsidR="009A30BC">
        <w:rPr>
          <w:sz w:val="32"/>
        </w:rPr>
        <w:t xml:space="preserve">la: </w:t>
      </w:r>
      <w:r w:rsidR="009A30BC">
        <w:rPr>
          <w:sz w:val="32"/>
        </w:rPr>
        <w:tab/>
      </w:r>
      <w:r w:rsidR="009A30BC">
        <w:rPr>
          <w:sz w:val="32"/>
        </w:rPr>
        <w:tab/>
        <w:t>VOŠ a SPŠ elektrotechnická</w:t>
      </w:r>
      <w:r w:rsidRPr="00354D9D">
        <w:rPr>
          <w:sz w:val="32"/>
        </w:rPr>
        <w:t>,</w:t>
      </w:r>
      <w:r w:rsidRPr="00354D9D">
        <w:rPr>
          <w:sz w:val="32"/>
        </w:rPr>
        <w:br/>
        <w:t>Božetěchova 3, 772 00 Olomouc</w:t>
      </w:r>
    </w:p>
    <w:p w:rsidR="00B75E70" w:rsidRPr="00B75E70" w:rsidRDefault="00B75E70" w:rsidP="00B75E70">
      <w:pPr>
        <w:spacing w:before="2520"/>
        <w:jc w:val="center"/>
        <w:rPr>
          <w:sz w:val="28"/>
        </w:rPr>
      </w:pPr>
      <w:r w:rsidRPr="00B75E70">
        <w:rPr>
          <w:sz w:val="36"/>
        </w:rPr>
        <w:t>Olomouc 2015</w:t>
      </w:r>
    </w:p>
    <w:p w:rsidR="00E71882" w:rsidRDefault="00E71882" w:rsidP="00E71882">
      <w:pPr>
        <w:spacing w:before="5760"/>
        <w:rPr>
          <w:b/>
          <w:sz w:val="32"/>
        </w:rPr>
      </w:pPr>
    </w:p>
    <w:p w:rsidR="00245223" w:rsidRPr="00245223" w:rsidRDefault="00245223" w:rsidP="00E21DFB">
      <w:pPr>
        <w:spacing w:before="2000"/>
        <w:rPr>
          <w:b/>
        </w:rPr>
      </w:pPr>
      <w:r w:rsidRPr="00245223">
        <w:rPr>
          <w:b/>
          <w:sz w:val="32"/>
        </w:rPr>
        <w:t xml:space="preserve">Prohlášení   </w:t>
      </w:r>
    </w:p>
    <w:p w:rsidR="00245223" w:rsidRPr="00E71882" w:rsidRDefault="00245223" w:rsidP="00E71882">
      <w:pPr>
        <w:pStyle w:val="APBnText"/>
        <w:spacing w:before="240"/>
        <w:ind w:firstLine="0"/>
        <w:rPr>
          <w:i/>
        </w:rPr>
      </w:pPr>
      <w:r w:rsidRPr="00E71882">
        <w:rPr>
          <w:i/>
        </w:rPr>
        <w:t xml:space="preserve">Prohlašuji, že jsem svou práci SOČ vypracoval(a) samostatně a použil (a) jsem pouze podklady (literaturu, projekty, SW atd.) uvedené v seznamu vloženém v práci SOČ. </w:t>
      </w:r>
    </w:p>
    <w:p w:rsidR="00245223" w:rsidRPr="00E71882" w:rsidRDefault="00245223" w:rsidP="00E71882">
      <w:pPr>
        <w:pStyle w:val="APBnText"/>
        <w:spacing w:before="240"/>
        <w:ind w:firstLine="0"/>
        <w:rPr>
          <w:i/>
        </w:rPr>
      </w:pPr>
      <w:r w:rsidRPr="00E71882">
        <w:rPr>
          <w:i/>
        </w:rPr>
        <w:t xml:space="preserve">Prohlašuji, že tištěná verze a elektronická verze soutěžní práce SOČ jsou shodné. </w:t>
      </w:r>
    </w:p>
    <w:p w:rsidR="00245223" w:rsidRPr="00E71882" w:rsidRDefault="00245223" w:rsidP="00E71882">
      <w:pPr>
        <w:pStyle w:val="APBnText"/>
        <w:spacing w:before="240"/>
        <w:ind w:firstLine="0"/>
        <w:rPr>
          <w:i/>
        </w:rPr>
      </w:pPr>
      <w:r w:rsidRPr="00E71882">
        <w:rPr>
          <w:i/>
        </w:rPr>
        <w:t xml:space="preserve">Nemám závažný důvod proti zpřístupňování této práce v souladu se zákonem č. 121/2000 Sb., o právu autorském, o právech souvisejících s právem autorským a o změně některých zákonů (autorský zákon) v platném znění.  </w:t>
      </w:r>
    </w:p>
    <w:p w:rsidR="00245223" w:rsidRDefault="00245223" w:rsidP="00245223">
      <w:pPr>
        <w:pStyle w:val="APBnText"/>
      </w:pPr>
      <w:r>
        <w:t xml:space="preserve">  </w:t>
      </w:r>
    </w:p>
    <w:p w:rsidR="002E57E8" w:rsidRDefault="00245223" w:rsidP="00245223">
      <w:pPr>
        <w:pStyle w:val="APBnText"/>
      </w:pPr>
      <w:r>
        <w:t xml:space="preserve">V </w:t>
      </w:r>
      <w:r w:rsidR="00E71882">
        <w:t>Olomouci</w:t>
      </w:r>
      <w:r>
        <w:t xml:space="preserve"> </w:t>
      </w:r>
      <w:r w:rsidR="00E71882">
        <w:t>15.4.2015</w:t>
      </w:r>
      <w:r>
        <w:t xml:space="preserve">                </w:t>
      </w:r>
      <w:r w:rsidR="00E71882">
        <w:t xml:space="preserve">                                  </w:t>
      </w:r>
      <w:r>
        <w:t>podpis: ……………………………</w:t>
      </w:r>
    </w:p>
    <w:p w:rsidR="00AA6DE4" w:rsidRDefault="00AA6DE4" w:rsidP="00AA6DE4">
      <w:pPr>
        <w:spacing w:before="5760"/>
        <w:rPr>
          <w:b/>
          <w:sz w:val="32"/>
        </w:rPr>
      </w:pPr>
    </w:p>
    <w:p w:rsidR="00E21DFB" w:rsidRDefault="00E21DFB" w:rsidP="00AA6DE4">
      <w:pPr>
        <w:spacing w:before="5760"/>
        <w:rPr>
          <w:b/>
          <w:sz w:val="32"/>
        </w:rPr>
      </w:pPr>
    </w:p>
    <w:p w:rsidR="00245223" w:rsidRPr="00AA6DE4" w:rsidRDefault="00AA6DE4" w:rsidP="004057D7">
      <w:pPr>
        <w:spacing w:before="11640"/>
        <w:rPr>
          <w:b/>
          <w:sz w:val="32"/>
        </w:rPr>
      </w:pPr>
      <w:r w:rsidRPr="00AA6DE4">
        <w:rPr>
          <w:b/>
          <w:sz w:val="32"/>
        </w:rPr>
        <w:t>Poděkování</w:t>
      </w:r>
    </w:p>
    <w:p w:rsidR="00245223" w:rsidRPr="00AA6DE4" w:rsidRDefault="00245223" w:rsidP="00AA6DE4">
      <w:pPr>
        <w:spacing w:before="360"/>
        <w:rPr>
          <w:sz w:val="28"/>
        </w:rPr>
      </w:pPr>
      <w:r w:rsidRPr="00AA6DE4">
        <w:rPr>
          <w:sz w:val="28"/>
        </w:rPr>
        <w:t xml:space="preserve">Děkuji </w:t>
      </w:r>
      <w:r w:rsidR="00AA6DE4" w:rsidRPr="00AA6DE4">
        <w:rPr>
          <w:sz w:val="28"/>
        </w:rPr>
        <w:t>panu Ing. Josefu Koláři</w:t>
      </w:r>
      <w:r w:rsidRPr="00AA6DE4">
        <w:rPr>
          <w:sz w:val="28"/>
        </w:rPr>
        <w:t xml:space="preserve"> za obětavou pomoc a podnětné připomínky, k</w:t>
      </w:r>
      <w:r w:rsidR="00AA6DE4" w:rsidRPr="00AA6DE4">
        <w:rPr>
          <w:sz w:val="28"/>
        </w:rPr>
        <w:t>teré mi během práce poskytoval</w:t>
      </w:r>
      <w:r w:rsidRPr="00AA6DE4">
        <w:rPr>
          <w:sz w:val="28"/>
        </w:rPr>
        <w:t>.</w:t>
      </w:r>
    </w:p>
    <w:p w:rsidR="00D35FCD" w:rsidRPr="00486797" w:rsidRDefault="00245223" w:rsidP="00245223">
      <w:pPr>
        <w:rPr>
          <w:b/>
        </w:rPr>
      </w:pPr>
      <w:r>
        <w:br w:type="page"/>
      </w:r>
      <w:r w:rsidR="00D35FCD" w:rsidRPr="00486797">
        <w:rPr>
          <w:b/>
        </w:rPr>
        <w:lastRenderedPageBreak/>
        <w:t>ANOTACE</w:t>
      </w:r>
    </w:p>
    <w:p w:rsidR="00E73961" w:rsidRDefault="00D35FCD" w:rsidP="00245223">
      <w:r>
        <w:t xml:space="preserve"> </w:t>
      </w:r>
    </w:p>
    <w:p w:rsidR="00E82DAE" w:rsidRDefault="00AE11C0" w:rsidP="00486797">
      <w:pPr>
        <w:ind w:firstLine="142"/>
        <w:jc w:val="both"/>
      </w:pPr>
      <w:r>
        <w:t xml:space="preserve">Webová aplikace s názvem Ownea vznikla za účelem nabídnou  uživateli přívětivé prostředí s mnoha užitečnými službami. V práci je obsažen rozpis jednotlivých doplňků – služeb  - s popisem jejich fungování. </w:t>
      </w:r>
    </w:p>
    <w:p w:rsidR="00977E39" w:rsidRDefault="00977E39" w:rsidP="00486797">
      <w:pPr>
        <w:ind w:firstLine="142"/>
        <w:jc w:val="both"/>
      </w:pPr>
      <w:r>
        <w:t>Web jsem vytvořil také z důvodu osvojení moderních technologií a možností v IT světě. Rád bych z webu postupně vybudoval webovou aplikaci, nabízenou v mnoha zemích světa. Časem by mohla nahradit domovské stránky jako je Seznam.cz, nebo Centrum.cz. Možnosti vývoje doplňků jsou</w:t>
      </w:r>
      <w:r w:rsidR="004B17D3">
        <w:t xml:space="preserve"> téměř neomezené a chci z tohoto konceptu vytěžit maximum.</w:t>
      </w:r>
    </w:p>
    <w:p w:rsidR="00437F1A" w:rsidRDefault="00437F1A" w:rsidP="00486797">
      <w:pPr>
        <w:ind w:firstLine="142"/>
        <w:jc w:val="both"/>
      </w:pPr>
    </w:p>
    <w:p w:rsidR="00437F1A" w:rsidRDefault="00437F1A" w:rsidP="00486797">
      <w:pPr>
        <w:ind w:firstLine="142"/>
        <w:jc w:val="both"/>
      </w:pPr>
    </w:p>
    <w:p w:rsidR="00437F1A" w:rsidRDefault="00437F1A" w:rsidP="00437F1A">
      <w:pPr>
        <w:jc w:val="both"/>
      </w:pPr>
    </w:p>
    <w:p w:rsidR="00437F1A" w:rsidRPr="00437F1A" w:rsidRDefault="00437F1A" w:rsidP="00437F1A">
      <w:pPr>
        <w:jc w:val="both"/>
        <w:rPr>
          <w:b/>
        </w:rPr>
      </w:pPr>
      <w:r w:rsidRPr="00437F1A">
        <w:rPr>
          <w:b/>
        </w:rPr>
        <w:t>ANNOTATION</w:t>
      </w:r>
    </w:p>
    <w:p w:rsidR="00437F1A" w:rsidRDefault="00437F1A" w:rsidP="00437F1A">
      <w:pPr>
        <w:jc w:val="both"/>
      </w:pPr>
    </w:p>
    <w:p w:rsidR="00437F1A" w:rsidRDefault="00437F1A" w:rsidP="00437F1A">
      <w:pPr>
        <w:ind w:firstLine="142"/>
        <w:jc w:val="both"/>
      </w:pPr>
      <w:r>
        <w:t>The web application named Ownea was created for the purpose to offer a friendly interface with a lot of services to the user. This study contains a list of particular addons – services with the description of their functionality.</w:t>
      </w:r>
    </w:p>
    <w:p w:rsidR="00437F1A" w:rsidRDefault="00437F1A" w:rsidP="00437F1A">
      <w:pPr>
        <w:ind w:firstLine="142"/>
        <w:jc w:val="both"/>
        <w:sectPr w:rsidR="00437F1A" w:rsidSect="004B17D3">
          <w:pgSz w:w="11906" w:h="16838"/>
          <w:pgMar w:top="1418" w:right="1133" w:bottom="1418" w:left="1134" w:header="709" w:footer="709" w:gutter="0"/>
          <w:cols w:space="708"/>
          <w:docGrid w:linePitch="360"/>
        </w:sectPr>
      </w:pPr>
      <w:r>
        <w:t>I also made this web for the reason of learning different modern technology and options in the IT world. I would like to gradually build up a web application offered in multiple countries. Later it could replace homepages like Seznam.cz or Centrum.cz. The development options of addons are almost endless.</w:t>
      </w:r>
    </w:p>
    <w:p w:rsidR="00146065" w:rsidRDefault="002E57E8" w:rsidP="001601CA">
      <w:pPr>
        <w:pStyle w:val="APVelkyNadpisBezslovan"/>
      </w:pPr>
      <w:bookmarkStart w:id="1" w:name="_Toc310968103"/>
      <w:bookmarkStart w:id="2" w:name="_Toc310968968"/>
      <w:bookmarkStart w:id="3" w:name="_Toc415440563"/>
      <w:bookmarkStart w:id="4" w:name="_Toc416277312"/>
      <w:bookmarkStart w:id="5" w:name="_Toc419798865"/>
      <w:r>
        <w:lastRenderedPageBreak/>
        <w:t>O</w:t>
      </w:r>
      <w:r w:rsidR="00146065">
        <w:t>bsah</w:t>
      </w:r>
      <w:bookmarkEnd w:id="1"/>
      <w:bookmarkEnd w:id="2"/>
      <w:bookmarkEnd w:id="3"/>
      <w:bookmarkEnd w:id="4"/>
      <w:bookmarkEnd w:id="5"/>
    </w:p>
    <w:p w:rsidR="007E2C70" w:rsidRDefault="00D87DD2">
      <w:pPr>
        <w:pStyle w:val="TOC1"/>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419798865" w:history="1">
        <w:r w:rsidR="007E2C70" w:rsidRPr="000E661D">
          <w:rPr>
            <w:rStyle w:val="Hyperlink"/>
            <w:noProof/>
          </w:rPr>
          <w:t>Obsah</w:t>
        </w:r>
        <w:r w:rsidR="007E2C70">
          <w:rPr>
            <w:noProof/>
            <w:webHidden/>
          </w:rPr>
          <w:tab/>
        </w:r>
        <w:r w:rsidR="007E2C70">
          <w:rPr>
            <w:noProof/>
            <w:webHidden/>
          </w:rPr>
          <w:fldChar w:fldCharType="begin"/>
        </w:r>
        <w:r w:rsidR="007E2C70">
          <w:rPr>
            <w:noProof/>
            <w:webHidden/>
          </w:rPr>
          <w:instrText xml:space="preserve"> PAGEREF _Toc419798865 \h </w:instrText>
        </w:r>
        <w:r w:rsidR="007E2C70">
          <w:rPr>
            <w:noProof/>
            <w:webHidden/>
          </w:rPr>
        </w:r>
        <w:r w:rsidR="007E2C70">
          <w:rPr>
            <w:noProof/>
            <w:webHidden/>
          </w:rPr>
          <w:fldChar w:fldCharType="separate"/>
        </w:r>
        <w:r w:rsidR="007E2C70">
          <w:rPr>
            <w:noProof/>
            <w:webHidden/>
          </w:rPr>
          <w:t>1</w:t>
        </w:r>
        <w:r w:rsidR="007E2C70">
          <w:rPr>
            <w:noProof/>
            <w:webHidden/>
          </w:rPr>
          <w:fldChar w:fldCharType="end"/>
        </w:r>
      </w:hyperlink>
    </w:p>
    <w:p w:rsidR="007E2C70" w:rsidRDefault="007E2C70">
      <w:pPr>
        <w:pStyle w:val="TOC1"/>
        <w:rPr>
          <w:rFonts w:asciiTheme="minorHAnsi" w:eastAsiaTheme="minorEastAsia" w:hAnsiTheme="minorHAnsi" w:cstheme="minorBidi"/>
          <w:noProof/>
          <w:sz w:val="22"/>
          <w:szCs w:val="22"/>
        </w:rPr>
      </w:pPr>
      <w:hyperlink w:anchor="_Toc419798866" w:history="1">
        <w:r w:rsidRPr="000E661D">
          <w:rPr>
            <w:rStyle w:val="Hyperlink"/>
            <w:noProof/>
          </w:rPr>
          <w:t>Úvod</w:t>
        </w:r>
        <w:r>
          <w:rPr>
            <w:noProof/>
            <w:webHidden/>
          </w:rPr>
          <w:tab/>
        </w:r>
        <w:r>
          <w:rPr>
            <w:noProof/>
            <w:webHidden/>
          </w:rPr>
          <w:fldChar w:fldCharType="begin"/>
        </w:r>
        <w:r>
          <w:rPr>
            <w:noProof/>
            <w:webHidden/>
          </w:rPr>
          <w:instrText xml:space="preserve"> PAGEREF _Toc419798866 \h </w:instrText>
        </w:r>
        <w:r>
          <w:rPr>
            <w:noProof/>
            <w:webHidden/>
          </w:rPr>
        </w:r>
        <w:r>
          <w:rPr>
            <w:noProof/>
            <w:webHidden/>
          </w:rPr>
          <w:fldChar w:fldCharType="separate"/>
        </w:r>
        <w:r>
          <w:rPr>
            <w:noProof/>
            <w:webHidden/>
          </w:rPr>
          <w:t>2</w:t>
        </w:r>
        <w:r>
          <w:rPr>
            <w:noProof/>
            <w:webHidden/>
          </w:rPr>
          <w:fldChar w:fldCharType="end"/>
        </w:r>
      </w:hyperlink>
    </w:p>
    <w:p w:rsidR="007E2C70" w:rsidRDefault="007E2C70">
      <w:pPr>
        <w:pStyle w:val="TOC1"/>
        <w:rPr>
          <w:rFonts w:asciiTheme="minorHAnsi" w:eastAsiaTheme="minorEastAsia" w:hAnsiTheme="minorHAnsi" w:cstheme="minorBidi"/>
          <w:noProof/>
          <w:sz w:val="22"/>
          <w:szCs w:val="22"/>
        </w:rPr>
      </w:pPr>
      <w:hyperlink w:anchor="_Toc419798867" w:history="1">
        <w:r w:rsidRPr="000E661D">
          <w:rPr>
            <w:rStyle w:val="Hyperlink"/>
            <w:noProof/>
          </w:rPr>
          <w:t>1</w:t>
        </w:r>
        <w:r>
          <w:rPr>
            <w:rFonts w:asciiTheme="minorHAnsi" w:eastAsiaTheme="minorEastAsia" w:hAnsiTheme="minorHAnsi" w:cstheme="minorBidi"/>
            <w:noProof/>
            <w:sz w:val="22"/>
            <w:szCs w:val="22"/>
          </w:rPr>
          <w:tab/>
        </w:r>
        <w:r w:rsidRPr="000E661D">
          <w:rPr>
            <w:rStyle w:val="Hyperlink"/>
            <w:noProof/>
          </w:rPr>
          <w:t>Struktura</w:t>
        </w:r>
        <w:r>
          <w:rPr>
            <w:noProof/>
            <w:webHidden/>
          </w:rPr>
          <w:tab/>
        </w:r>
        <w:r>
          <w:rPr>
            <w:noProof/>
            <w:webHidden/>
          </w:rPr>
          <w:fldChar w:fldCharType="begin"/>
        </w:r>
        <w:r>
          <w:rPr>
            <w:noProof/>
            <w:webHidden/>
          </w:rPr>
          <w:instrText xml:space="preserve"> PAGEREF _Toc419798867 \h </w:instrText>
        </w:r>
        <w:r>
          <w:rPr>
            <w:noProof/>
            <w:webHidden/>
          </w:rPr>
        </w:r>
        <w:r>
          <w:rPr>
            <w:noProof/>
            <w:webHidden/>
          </w:rPr>
          <w:fldChar w:fldCharType="separate"/>
        </w:r>
        <w:r>
          <w:rPr>
            <w:noProof/>
            <w:webHidden/>
          </w:rPr>
          <w:t>5</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68" w:history="1">
        <w:r w:rsidRPr="000E661D">
          <w:rPr>
            <w:rStyle w:val="Hyperlink"/>
            <w:noProof/>
          </w:rPr>
          <w:t>1.1</w:t>
        </w:r>
        <w:r>
          <w:rPr>
            <w:rFonts w:asciiTheme="minorHAnsi" w:eastAsiaTheme="minorEastAsia" w:hAnsiTheme="minorHAnsi" w:cstheme="minorBidi"/>
            <w:noProof/>
            <w:sz w:val="22"/>
            <w:szCs w:val="22"/>
          </w:rPr>
          <w:tab/>
        </w:r>
        <w:r w:rsidRPr="000E661D">
          <w:rPr>
            <w:rStyle w:val="Hyperlink"/>
            <w:noProof/>
          </w:rPr>
          <w:t>Složky</w:t>
        </w:r>
        <w:r>
          <w:rPr>
            <w:noProof/>
            <w:webHidden/>
          </w:rPr>
          <w:tab/>
        </w:r>
        <w:r>
          <w:rPr>
            <w:noProof/>
            <w:webHidden/>
          </w:rPr>
          <w:fldChar w:fldCharType="begin"/>
        </w:r>
        <w:r>
          <w:rPr>
            <w:noProof/>
            <w:webHidden/>
          </w:rPr>
          <w:instrText xml:space="preserve"> PAGEREF _Toc419798868 \h </w:instrText>
        </w:r>
        <w:r>
          <w:rPr>
            <w:noProof/>
            <w:webHidden/>
          </w:rPr>
        </w:r>
        <w:r>
          <w:rPr>
            <w:noProof/>
            <w:webHidden/>
          </w:rPr>
          <w:fldChar w:fldCharType="separate"/>
        </w:r>
        <w:r>
          <w:rPr>
            <w:noProof/>
            <w:webHidden/>
          </w:rPr>
          <w:t>5</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69" w:history="1">
        <w:r w:rsidRPr="000E661D">
          <w:rPr>
            <w:rStyle w:val="Hyperlink"/>
            <w:noProof/>
          </w:rPr>
          <w:t>1.2</w:t>
        </w:r>
        <w:r>
          <w:rPr>
            <w:rFonts w:asciiTheme="minorHAnsi" w:eastAsiaTheme="minorEastAsia" w:hAnsiTheme="minorHAnsi" w:cstheme="minorBidi"/>
            <w:noProof/>
            <w:sz w:val="22"/>
            <w:szCs w:val="22"/>
          </w:rPr>
          <w:tab/>
        </w:r>
        <w:r w:rsidRPr="000E661D">
          <w:rPr>
            <w:rStyle w:val="Hyperlink"/>
            <w:noProof/>
          </w:rPr>
          <w:t>Databáze</w:t>
        </w:r>
        <w:r>
          <w:rPr>
            <w:noProof/>
            <w:webHidden/>
          </w:rPr>
          <w:tab/>
        </w:r>
        <w:r>
          <w:rPr>
            <w:noProof/>
            <w:webHidden/>
          </w:rPr>
          <w:fldChar w:fldCharType="begin"/>
        </w:r>
        <w:r>
          <w:rPr>
            <w:noProof/>
            <w:webHidden/>
          </w:rPr>
          <w:instrText xml:space="preserve"> PAGEREF _Toc419798869 \h </w:instrText>
        </w:r>
        <w:r>
          <w:rPr>
            <w:noProof/>
            <w:webHidden/>
          </w:rPr>
        </w:r>
        <w:r>
          <w:rPr>
            <w:noProof/>
            <w:webHidden/>
          </w:rPr>
          <w:fldChar w:fldCharType="separate"/>
        </w:r>
        <w:r>
          <w:rPr>
            <w:noProof/>
            <w:webHidden/>
          </w:rPr>
          <w:t>7</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70" w:history="1">
        <w:r w:rsidRPr="000E661D">
          <w:rPr>
            <w:rStyle w:val="Hyperlink"/>
            <w:noProof/>
          </w:rPr>
          <w:t>1.2.1</w:t>
        </w:r>
        <w:r>
          <w:rPr>
            <w:rFonts w:asciiTheme="minorHAnsi" w:eastAsiaTheme="minorEastAsia" w:hAnsiTheme="minorHAnsi" w:cstheme="minorBidi"/>
            <w:noProof/>
            <w:sz w:val="22"/>
            <w:szCs w:val="22"/>
          </w:rPr>
          <w:tab/>
        </w:r>
        <w:r w:rsidRPr="000E661D">
          <w:rPr>
            <w:rStyle w:val="Hyperlink"/>
            <w:noProof/>
          </w:rPr>
          <w:t>Tabulky pro správu aplikace</w:t>
        </w:r>
        <w:r>
          <w:rPr>
            <w:noProof/>
            <w:webHidden/>
          </w:rPr>
          <w:tab/>
        </w:r>
        <w:r>
          <w:rPr>
            <w:noProof/>
            <w:webHidden/>
          </w:rPr>
          <w:fldChar w:fldCharType="begin"/>
        </w:r>
        <w:r>
          <w:rPr>
            <w:noProof/>
            <w:webHidden/>
          </w:rPr>
          <w:instrText xml:space="preserve"> PAGEREF _Toc419798870 \h </w:instrText>
        </w:r>
        <w:r>
          <w:rPr>
            <w:noProof/>
            <w:webHidden/>
          </w:rPr>
        </w:r>
        <w:r>
          <w:rPr>
            <w:noProof/>
            <w:webHidden/>
          </w:rPr>
          <w:fldChar w:fldCharType="separate"/>
        </w:r>
        <w:r>
          <w:rPr>
            <w:noProof/>
            <w:webHidden/>
          </w:rPr>
          <w:t>7</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71" w:history="1">
        <w:r w:rsidRPr="000E661D">
          <w:rPr>
            <w:rStyle w:val="Hyperlink"/>
            <w:noProof/>
          </w:rPr>
          <w:t>1.2.2</w:t>
        </w:r>
        <w:r>
          <w:rPr>
            <w:rFonts w:asciiTheme="minorHAnsi" w:eastAsiaTheme="minorEastAsia" w:hAnsiTheme="minorHAnsi" w:cstheme="minorBidi"/>
            <w:noProof/>
            <w:sz w:val="22"/>
            <w:szCs w:val="22"/>
          </w:rPr>
          <w:tab/>
        </w:r>
        <w:r w:rsidRPr="000E661D">
          <w:rPr>
            <w:rStyle w:val="Hyperlink"/>
            <w:noProof/>
          </w:rPr>
          <w:t>Tabulky pro jednotlivé doplňky</w:t>
        </w:r>
        <w:r>
          <w:rPr>
            <w:noProof/>
            <w:webHidden/>
          </w:rPr>
          <w:tab/>
        </w:r>
        <w:r>
          <w:rPr>
            <w:noProof/>
            <w:webHidden/>
          </w:rPr>
          <w:fldChar w:fldCharType="begin"/>
        </w:r>
        <w:r>
          <w:rPr>
            <w:noProof/>
            <w:webHidden/>
          </w:rPr>
          <w:instrText xml:space="preserve"> PAGEREF _Toc419798871 \h </w:instrText>
        </w:r>
        <w:r>
          <w:rPr>
            <w:noProof/>
            <w:webHidden/>
          </w:rPr>
        </w:r>
        <w:r>
          <w:rPr>
            <w:noProof/>
            <w:webHidden/>
          </w:rPr>
          <w:fldChar w:fldCharType="separate"/>
        </w:r>
        <w:r>
          <w:rPr>
            <w:noProof/>
            <w:webHidden/>
          </w:rPr>
          <w:t>9</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72" w:history="1">
        <w:r w:rsidRPr="000E661D">
          <w:rPr>
            <w:rStyle w:val="Hyperlink"/>
            <w:noProof/>
          </w:rPr>
          <w:t>1.2.3</w:t>
        </w:r>
        <w:r>
          <w:rPr>
            <w:rFonts w:asciiTheme="minorHAnsi" w:eastAsiaTheme="minorEastAsia" w:hAnsiTheme="minorHAnsi" w:cstheme="minorBidi"/>
            <w:noProof/>
            <w:sz w:val="22"/>
            <w:szCs w:val="22"/>
          </w:rPr>
          <w:tab/>
        </w:r>
        <w:r w:rsidRPr="000E661D">
          <w:rPr>
            <w:rStyle w:val="Hyperlink"/>
            <w:noProof/>
          </w:rPr>
          <w:t>ERM databáze</w:t>
        </w:r>
        <w:r>
          <w:rPr>
            <w:noProof/>
            <w:webHidden/>
          </w:rPr>
          <w:tab/>
        </w:r>
        <w:r>
          <w:rPr>
            <w:noProof/>
            <w:webHidden/>
          </w:rPr>
          <w:fldChar w:fldCharType="begin"/>
        </w:r>
        <w:r>
          <w:rPr>
            <w:noProof/>
            <w:webHidden/>
          </w:rPr>
          <w:instrText xml:space="preserve"> PAGEREF _Toc419798872 \h </w:instrText>
        </w:r>
        <w:r>
          <w:rPr>
            <w:noProof/>
            <w:webHidden/>
          </w:rPr>
        </w:r>
        <w:r>
          <w:rPr>
            <w:noProof/>
            <w:webHidden/>
          </w:rPr>
          <w:fldChar w:fldCharType="separate"/>
        </w:r>
        <w:r>
          <w:rPr>
            <w:noProof/>
            <w:webHidden/>
          </w:rPr>
          <w:t>10</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73" w:history="1">
        <w:r w:rsidRPr="000E661D">
          <w:rPr>
            <w:rStyle w:val="Hyperlink"/>
            <w:noProof/>
          </w:rPr>
          <w:t>1.3</w:t>
        </w:r>
        <w:r>
          <w:rPr>
            <w:rFonts w:asciiTheme="minorHAnsi" w:eastAsiaTheme="minorEastAsia" w:hAnsiTheme="minorHAnsi" w:cstheme="minorBidi"/>
            <w:noProof/>
            <w:sz w:val="22"/>
            <w:szCs w:val="22"/>
          </w:rPr>
          <w:tab/>
        </w:r>
        <w:r w:rsidRPr="000E661D">
          <w:rPr>
            <w:rStyle w:val="Hyperlink"/>
            <w:noProof/>
          </w:rPr>
          <w:t>Zdrojový kód</w:t>
        </w:r>
        <w:r>
          <w:rPr>
            <w:noProof/>
            <w:webHidden/>
          </w:rPr>
          <w:tab/>
        </w:r>
        <w:r>
          <w:rPr>
            <w:noProof/>
            <w:webHidden/>
          </w:rPr>
          <w:fldChar w:fldCharType="begin"/>
        </w:r>
        <w:r>
          <w:rPr>
            <w:noProof/>
            <w:webHidden/>
          </w:rPr>
          <w:instrText xml:space="preserve"> PAGEREF _Toc419798873 \h </w:instrText>
        </w:r>
        <w:r>
          <w:rPr>
            <w:noProof/>
            <w:webHidden/>
          </w:rPr>
        </w:r>
        <w:r>
          <w:rPr>
            <w:noProof/>
            <w:webHidden/>
          </w:rPr>
          <w:fldChar w:fldCharType="separate"/>
        </w:r>
        <w:r>
          <w:rPr>
            <w:noProof/>
            <w:webHidden/>
          </w:rPr>
          <w:t>10</w:t>
        </w:r>
        <w:r>
          <w:rPr>
            <w:noProof/>
            <w:webHidden/>
          </w:rPr>
          <w:fldChar w:fldCharType="end"/>
        </w:r>
      </w:hyperlink>
    </w:p>
    <w:p w:rsidR="007E2C70" w:rsidRDefault="007E2C70">
      <w:pPr>
        <w:pStyle w:val="TOC1"/>
        <w:rPr>
          <w:rFonts w:asciiTheme="minorHAnsi" w:eastAsiaTheme="minorEastAsia" w:hAnsiTheme="minorHAnsi" w:cstheme="minorBidi"/>
          <w:noProof/>
          <w:sz w:val="22"/>
          <w:szCs w:val="22"/>
        </w:rPr>
      </w:pPr>
      <w:hyperlink w:anchor="_Toc419798874" w:history="1">
        <w:r w:rsidRPr="000E661D">
          <w:rPr>
            <w:rStyle w:val="Hyperlink"/>
            <w:noProof/>
          </w:rPr>
          <w:t>2</w:t>
        </w:r>
        <w:r>
          <w:rPr>
            <w:rFonts w:asciiTheme="minorHAnsi" w:eastAsiaTheme="minorEastAsia" w:hAnsiTheme="minorHAnsi" w:cstheme="minorBidi"/>
            <w:noProof/>
            <w:sz w:val="22"/>
            <w:szCs w:val="22"/>
          </w:rPr>
          <w:tab/>
        </w:r>
        <w:r w:rsidRPr="000E661D">
          <w:rPr>
            <w:rStyle w:val="Hyperlink"/>
            <w:noProof/>
          </w:rPr>
          <w:t>Uživatelský systém</w:t>
        </w:r>
        <w:r>
          <w:rPr>
            <w:noProof/>
            <w:webHidden/>
          </w:rPr>
          <w:tab/>
        </w:r>
        <w:r>
          <w:rPr>
            <w:noProof/>
            <w:webHidden/>
          </w:rPr>
          <w:fldChar w:fldCharType="begin"/>
        </w:r>
        <w:r>
          <w:rPr>
            <w:noProof/>
            <w:webHidden/>
          </w:rPr>
          <w:instrText xml:space="preserve"> PAGEREF _Toc419798874 \h </w:instrText>
        </w:r>
        <w:r>
          <w:rPr>
            <w:noProof/>
            <w:webHidden/>
          </w:rPr>
        </w:r>
        <w:r>
          <w:rPr>
            <w:noProof/>
            <w:webHidden/>
          </w:rPr>
          <w:fldChar w:fldCharType="separate"/>
        </w:r>
        <w:r>
          <w:rPr>
            <w:noProof/>
            <w:webHidden/>
          </w:rPr>
          <w:t>12</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75" w:history="1">
        <w:r w:rsidRPr="000E661D">
          <w:rPr>
            <w:rStyle w:val="Hyperlink"/>
            <w:noProof/>
          </w:rPr>
          <w:t>2.1</w:t>
        </w:r>
        <w:r>
          <w:rPr>
            <w:rFonts w:asciiTheme="minorHAnsi" w:eastAsiaTheme="minorEastAsia" w:hAnsiTheme="minorHAnsi" w:cstheme="minorBidi"/>
            <w:noProof/>
            <w:sz w:val="22"/>
            <w:szCs w:val="22"/>
          </w:rPr>
          <w:tab/>
        </w:r>
        <w:r w:rsidRPr="000E661D">
          <w:rPr>
            <w:rStyle w:val="Hyperlink"/>
            <w:noProof/>
          </w:rPr>
          <w:t>Autentifikace</w:t>
        </w:r>
        <w:r>
          <w:rPr>
            <w:noProof/>
            <w:webHidden/>
          </w:rPr>
          <w:tab/>
        </w:r>
        <w:r>
          <w:rPr>
            <w:noProof/>
            <w:webHidden/>
          </w:rPr>
          <w:fldChar w:fldCharType="begin"/>
        </w:r>
        <w:r>
          <w:rPr>
            <w:noProof/>
            <w:webHidden/>
          </w:rPr>
          <w:instrText xml:space="preserve"> PAGEREF _Toc419798875 \h </w:instrText>
        </w:r>
        <w:r>
          <w:rPr>
            <w:noProof/>
            <w:webHidden/>
          </w:rPr>
        </w:r>
        <w:r>
          <w:rPr>
            <w:noProof/>
            <w:webHidden/>
          </w:rPr>
          <w:fldChar w:fldCharType="separate"/>
        </w:r>
        <w:r>
          <w:rPr>
            <w:noProof/>
            <w:webHidden/>
          </w:rPr>
          <w:t>12</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76" w:history="1">
        <w:r w:rsidRPr="000E661D">
          <w:rPr>
            <w:rStyle w:val="Hyperlink"/>
            <w:noProof/>
          </w:rPr>
          <w:t>2.1.1</w:t>
        </w:r>
        <w:r>
          <w:rPr>
            <w:rFonts w:asciiTheme="minorHAnsi" w:eastAsiaTheme="minorEastAsia" w:hAnsiTheme="minorHAnsi" w:cstheme="minorBidi"/>
            <w:noProof/>
            <w:sz w:val="22"/>
            <w:szCs w:val="22"/>
          </w:rPr>
          <w:tab/>
        </w:r>
        <w:r w:rsidRPr="000E661D">
          <w:rPr>
            <w:rStyle w:val="Hyperlink"/>
            <w:noProof/>
          </w:rPr>
          <w:t>Registrace</w:t>
        </w:r>
        <w:r>
          <w:rPr>
            <w:noProof/>
            <w:webHidden/>
          </w:rPr>
          <w:tab/>
        </w:r>
        <w:r>
          <w:rPr>
            <w:noProof/>
            <w:webHidden/>
          </w:rPr>
          <w:fldChar w:fldCharType="begin"/>
        </w:r>
        <w:r>
          <w:rPr>
            <w:noProof/>
            <w:webHidden/>
          </w:rPr>
          <w:instrText xml:space="preserve"> PAGEREF _Toc419798876 \h </w:instrText>
        </w:r>
        <w:r>
          <w:rPr>
            <w:noProof/>
            <w:webHidden/>
          </w:rPr>
        </w:r>
        <w:r>
          <w:rPr>
            <w:noProof/>
            <w:webHidden/>
          </w:rPr>
          <w:fldChar w:fldCharType="separate"/>
        </w:r>
        <w:r>
          <w:rPr>
            <w:noProof/>
            <w:webHidden/>
          </w:rPr>
          <w:t>12</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77" w:history="1">
        <w:r w:rsidRPr="000E661D">
          <w:rPr>
            <w:rStyle w:val="Hyperlink"/>
            <w:noProof/>
          </w:rPr>
          <w:t>2.1.2</w:t>
        </w:r>
        <w:r>
          <w:rPr>
            <w:rFonts w:asciiTheme="minorHAnsi" w:eastAsiaTheme="minorEastAsia" w:hAnsiTheme="minorHAnsi" w:cstheme="minorBidi"/>
            <w:noProof/>
            <w:sz w:val="22"/>
            <w:szCs w:val="22"/>
          </w:rPr>
          <w:tab/>
        </w:r>
        <w:r w:rsidRPr="000E661D">
          <w:rPr>
            <w:rStyle w:val="Hyperlink"/>
            <w:noProof/>
          </w:rPr>
          <w:t>Přihlášení</w:t>
        </w:r>
        <w:r>
          <w:rPr>
            <w:noProof/>
            <w:webHidden/>
          </w:rPr>
          <w:tab/>
        </w:r>
        <w:r>
          <w:rPr>
            <w:noProof/>
            <w:webHidden/>
          </w:rPr>
          <w:fldChar w:fldCharType="begin"/>
        </w:r>
        <w:r>
          <w:rPr>
            <w:noProof/>
            <w:webHidden/>
          </w:rPr>
          <w:instrText xml:space="preserve"> PAGEREF _Toc419798877 \h </w:instrText>
        </w:r>
        <w:r>
          <w:rPr>
            <w:noProof/>
            <w:webHidden/>
          </w:rPr>
        </w:r>
        <w:r>
          <w:rPr>
            <w:noProof/>
            <w:webHidden/>
          </w:rPr>
          <w:fldChar w:fldCharType="separate"/>
        </w:r>
        <w:r>
          <w:rPr>
            <w:noProof/>
            <w:webHidden/>
          </w:rPr>
          <w:t>14</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78" w:history="1">
        <w:r w:rsidRPr="000E661D">
          <w:rPr>
            <w:rStyle w:val="Hyperlink"/>
            <w:noProof/>
          </w:rPr>
          <w:t>2.1.3</w:t>
        </w:r>
        <w:r>
          <w:rPr>
            <w:rFonts w:asciiTheme="minorHAnsi" w:eastAsiaTheme="minorEastAsia" w:hAnsiTheme="minorHAnsi" w:cstheme="minorBidi"/>
            <w:noProof/>
            <w:sz w:val="22"/>
            <w:szCs w:val="22"/>
          </w:rPr>
          <w:tab/>
        </w:r>
        <w:r w:rsidRPr="000E661D">
          <w:rPr>
            <w:rStyle w:val="Hyperlink"/>
            <w:noProof/>
          </w:rPr>
          <w:t>Ověření emailové schránky</w:t>
        </w:r>
        <w:r>
          <w:rPr>
            <w:noProof/>
            <w:webHidden/>
          </w:rPr>
          <w:tab/>
        </w:r>
        <w:r>
          <w:rPr>
            <w:noProof/>
            <w:webHidden/>
          </w:rPr>
          <w:fldChar w:fldCharType="begin"/>
        </w:r>
        <w:r>
          <w:rPr>
            <w:noProof/>
            <w:webHidden/>
          </w:rPr>
          <w:instrText xml:space="preserve"> PAGEREF _Toc419798878 \h </w:instrText>
        </w:r>
        <w:r>
          <w:rPr>
            <w:noProof/>
            <w:webHidden/>
          </w:rPr>
        </w:r>
        <w:r>
          <w:rPr>
            <w:noProof/>
            <w:webHidden/>
          </w:rPr>
          <w:fldChar w:fldCharType="separate"/>
        </w:r>
        <w:r>
          <w:rPr>
            <w:noProof/>
            <w:webHidden/>
          </w:rPr>
          <w:t>14</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79" w:history="1">
        <w:r w:rsidRPr="000E661D">
          <w:rPr>
            <w:rStyle w:val="Hyperlink"/>
            <w:noProof/>
          </w:rPr>
          <w:t>2.2</w:t>
        </w:r>
        <w:r>
          <w:rPr>
            <w:rFonts w:asciiTheme="minorHAnsi" w:eastAsiaTheme="minorEastAsia" w:hAnsiTheme="minorHAnsi" w:cstheme="minorBidi"/>
            <w:noProof/>
            <w:sz w:val="22"/>
            <w:szCs w:val="22"/>
          </w:rPr>
          <w:tab/>
        </w:r>
        <w:r w:rsidRPr="000E661D">
          <w:rPr>
            <w:rStyle w:val="Hyperlink"/>
            <w:noProof/>
          </w:rPr>
          <w:t>Nastavení</w:t>
        </w:r>
        <w:r>
          <w:rPr>
            <w:noProof/>
            <w:webHidden/>
          </w:rPr>
          <w:tab/>
        </w:r>
        <w:r>
          <w:rPr>
            <w:noProof/>
            <w:webHidden/>
          </w:rPr>
          <w:fldChar w:fldCharType="begin"/>
        </w:r>
        <w:r>
          <w:rPr>
            <w:noProof/>
            <w:webHidden/>
          </w:rPr>
          <w:instrText xml:space="preserve"> PAGEREF _Toc419798879 \h </w:instrText>
        </w:r>
        <w:r>
          <w:rPr>
            <w:noProof/>
            <w:webHidden/>
          </w:rPr>
        </w:r>
        <w:r>
          <w:rPr>
            <w:noProof/>
            <w:webHidden/>
          </w:rPr>
          <w:fldChar w:fldCharType="separate"/>
        </w:r>
        <w:r>
          <w:rPr>
            <w:noProof/>
            <w:webHidden/>
          </w:rPr>
          <w:t>15</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80" w:history="1">
        <w:r w:rsidRPr="000E661D">
          <w:rPr>
            <w:rStyle w:val="Hyperlink"/>
            <w:noProof/>
          </w:rPr>
          <w:t>2.2.1</w:t>
        </w:r>
        <w:r>
          <w:rPr>
            <w:rFonts w:asciiTheme="minorHAnsi" w:eastAsiaTheme="minorEastAsia" w:hAnsiTheme="minorHAnsi" w:cstheme="minorBidi"/>
            <w:noProof/>
            <w:sz w:val="22"/>
            <w:szCs w:val="22"/>
          </w:rPr>
          <w:tab/>
        </w:r>
        <w:r w:rsidRPr="000E661D">
          <w:rPr>
            <w:rStyle w:val="Hyperlink"/>
            <w:noProof/>
          </w:rPr>
          <w:t>Profil</w:t>
        </w:r>
        <w:r>
          <w:rPr>
            <w:noProof/>
            <w:webHidden/>
          </w:rPr>
          <w:tab/>
        </w:r>
        <w:r>
          <w:rPr>
            <w:noProof/>
            <w:webHidden/>
          </w:rPr>
          <w:fldChar w:fldCharType="begin"/>
        </w:r>
        <w:r>
          <w:rPr>
            <w:noProof/>
            <w:webHidden/>
          </w:rPr>
          <w:instrText xml:space="preserve"> PAGEREF _Toc419798880 \h </w:instrText>
        </w:r>
        <w:r>
          <w:rPr>
            <w:noProof/>
            <w:webHidden/>
          </w:rPr>
        </w:r>
        <w:r>
          <w:rPr>
            <w:noProof/>
            <w:webHidden/>
          </w:rPr>
          <w:fldChar w:fldCharType="separate"/>
        </w:r>
        <w:r>
          <w:rPr>
            <w:noProof/>
            <w:webHidden/>
          </w:rPr>
          <w:t>15</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81" w:history="1">
        <w:r w:rsidRPr="000E661D">
          <w:rPr>
            <w:rStyle w:val="Hyperlink"/>
            <w:noProof/>
          </w:rPr>
          <w:t>2.2.2</w:t>
        </w:r>
        <w:r>
          <w:rPr>
            <w:rFonts w:asciiTheme="minorHAnsi" w:eastAsiaTheme="minorEastAsia" w:hAnsiTheme="minorHAnsi" w:cstheme="minorBidi"/>
            <w:noProof/>
            <w:sz w:val="22"/>
            <w:szCs w:val="22"/>
          </w:rPr>
          <w:tab/>
        </w:r>
        <w:r w:rsidRPr="000E661D">
          <w:rPr>
            <w:rStyle w:val="Hyperlink"/>
            <w:noProof/>
          </w:rPr>
          <w:t>Vzhled</w:t>
        </w:r>
        <w:r>
          <w:rPr>
            <w:noProof/>
            <w:webHidden/>
          </w:rPr>
          <w:tab/>
        </w:r>
        <w:r>
          <w:rPr>
            <w:noProof/>
            <w:webHidden/>
          </w:rPr>
          <w:fldChar w:fldCharType="begin"/>
        </w:r>
        <w:r>
          <w:rPr>
            <w:noProof/>
            <w:webHidden/>
          </w:rPr>
          <w:instrText xml:space="preserve"> PAGEREF _Toc419798881 \h </w:instrText>
        </w:r>
        <w:r>
          <w:rPr>
            <w:noProof/>
            <w:webHidden/>
          </w:rPr>
        </w:r>
        <w:r>
          <w:rPr>
            <w:noProof/>
            <w:webHidden/>
          </w:rPr>
          <w:fldChar w:fldCharType="separate"/>
        </w:r>
        <w:r>
          <w:rPr>
            <w:noProof/>
            <w:webHidden/>
          </w:rPr>
          <w:t>15</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82" w:history="1">
        <w:r w:rsidRPr="000E661D">
          <w:rPr>
            <w:rStyle w:val="Hyperlink"/>
            <w:noProof/>
          </w:rPr>
          <w:t>2.2.3</w:t>
        </w:r>
        <w:r>
          <w:rPr>
            <w:rFonts w:asciiTheme="minorHAnsi" w:eastAsiaTheme="minorEastAsia" w:hAnsiTheme="minorHAnsi" w:cstheme="minorBidi"/>
            <w:noProof/>
            <w:sz w:val="22"/>
            <w:szCs w:val="22"/>
          </w:rPr>
          <w:tab/>
        </w:r>
        <w:r w:rsidRPr="000E661D">
          <w:rPr>
            <w:rStyle w:val="Hyperlink"/>
            <w:noProof/>
          </w:rPr>
          <w:t>Doplňky</w:t>
        </w:r>
        <w:r>
          <w:rPr>
            <w:noProof/>
            <w:webHidden/>
          </w:rPr>
          <w:tab/>
        </w:r>
        <w:r>
          <w:rPr>
            <w:noProof/>
            <w:webHidden/>
          </w:rPr>
          <w:fldChar w:fldCharType="begin"/>
        </w:r>
        <w:r>
          <w:rPr>
            <w:noProof/>
            <w:webHidden/>
          </w:rPr>
          <w:instrText xml:space="preserve"> PAGEREF _Toc419798882 \h </w:instrText>
        </w:r>
        <w:r>
          <w:rPr>
            <w:noProof/>
            <w:webHidden/>
          </w:rPr>
        </w:r>
        <w:r>
          <w:rPr>
            <w:noProof/>
            <w:webHidden/>
          </w:rPr>
          <w:fldChar w:fldCharType="separate"/>
        </w:r>
        <w:r>
          <w:rPr>
            <w:noProof/>
            <w:webHidden/>
          </w:rPr>
          <w:t>16</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83" w:history="1">
        <w:r w:rsidRPr="000E661D">
          <w:rPr>
            <w:rStyle w:val="Hyperlink"/>
            <w:noProof/>
          </w:rPr>
          <w:t>2.2.4</w:t>
        </w:r>
        <w:r>
          <w:rPr>
            <w:rFonts w:asciiTheme="minorHAnsi" w:eastAsiaTheme="minorEastAsia" w:hAnsiTheme="minorHAnsi" w:cstheme="minorBidi"/>
            <w:noProof/>
            <w:sz w:val="22"/>
            <w:szCs w:val="22"/>
          </w:rPr>
          <w:tab/>
        </w:r>
        <w:r w:rsidRPr="000E661D">
          <w:rPr>
            <w:rStyle w:val="Hyperlink"/>
            <w:noProof/>
          </w:rPr>
          <w:t>Rozmístění</w:t>
        </w:r>
        <w:r>
          <w:rPr>
            <w:noProof/>
            <w:webHidden/>
          </w:rPr>
          <w:tab/>
        </w:r>
        <w:r>
          <w:rPr>
            <w:noProof/>
            <w:webHidden/>
          </w:rPr>
          <w:fldChar w:fldCharType="begin"/>
        </w:r>
        <w:r>
          <w:rPr>
            <w:noProof/>
            <w:webHidden/>
          </w:rPr>
          <w:instrText xml:space="preserve"> PAGEREF _Toc419798883 \h </w:instrText>
        </w:r>
        <w:r>
          <w:rPr>
            <w:noProof/>
            <w:webHidden/>
          </w:rPr>
        </w:r>
        <w:r>
          <w:rPr>
            <w:noProof/>
            <w:webHidden/>
          </w:rPr>
          <w:fldChar w:fldCharType="separate"/>
        </w:r>
        <w:r>
          <w:rPr>
            <w:noProof/>
            <w:webHidden/>
          </w:rPr>
          <w:t>17</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84" w:history="1">
        <w:r w:rsidRPr="000E661D">
          <w:rPr>
            <w:rStyle w:val="Hyperlink"/>
            <w:noProof/>
          </w:rPr>
          <w:t>2.3</w:t>
        </w:r>
        <w:r>
          <w:rPr>
            <w:rFonts w:asciiTheme="minorHAnsi" w:eastAsiaTheme="minorEastAsia" w:hAnsiTheme="minorHAnsi" w:cstheme="minorBidi"/>
            <w:noProof/>
            <w:sz w:val="22"/>
            <w:szCs w:val="22"/>
          </w:rPr>
          <w:tab/>
        </w:r>
        <w:r w:rsidRPr="000E661D">
          <w:rPr>
            <w:rStyle w:val="Hyperlink"/>
            <w:noProof/>
          </w:rPr>
          <w:t>Design</w:t>
        </w:r>
        <w:r>
          <w:rPr>
            <w:noProof/>
            <w:webHidden/>
          </w:rPr>
          <w:tab/>
        </w:r>
        <w:r>
          <w:rPr>
            <w:noProof/>
            <w:webHidden/>
          </w:rPr>
          <w:fldChar w:fldCharType="begin"/>
        </w:r>
        <w:r>
          <w:rPr>
            <w:noProof/>
            <w:webHidden/>
          </w:rPr>
          <w:instrText xml:space="preserve"> PAGEREF _Toc419798884 \h </w:instrText>
        </w:r>
        <w:r>
          <w:rPr>
            <w:noProof/>
            <w:webHidden/>
          </w:rPr>
        </w:r>
        <w:r>
          <w:rPr>
            <w:noProof/>
            <w:webHidden/>
          </w:rPr>
          <w:fldChar w:fldCharType="separate"/>
        </w:r>
        <w:r>
          <w:rPr>
            <w:noProof/>
            <w:webHidden/>
          </w:rPr>
          <w:t>17</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85" w:history="1">
        <w:r w:rsidRPr="000E661D">
          <w:rPr>
            <w:rStyle w:val="Hyperlink"/>
            <w:noProof/>
          </w:rPr>
          <w:t>2.4</w:t>
        </w:r>
        <w:r>
          <w:rPr>
            <w:rFonts w:asciiTheme="minorHAnsi" w:eastAsiaTheme="minorEastAsia" w:hAnsiTheme="minorHAnsi" w:cstheme="minorBidi"/>
            <w:noProof/>
            <w:sz w:val="22"/>
            <w:szCs w:val="22"/>
          </w:rPr>
          <w:tab/>
        </w:r>
        <w:r w:rsidRPr="000E661D">
          <w:rPr>
            <w:rStyle w:val="Hyperlink"/>
            <w:noProof/>
          </w:rPr>
          <w:t>Kompatibilita</w:t>
        </w:r>
        <w:r>
          <w:rPr>
            <w:noProof/>
            <w:webHidden/>
          </w:rPr>
          <w:tab/>
        </w:r>
        <w:r>
          <w:rPr>
            <w:noProof/>
            <w:webHidden/>
          </w:rPr>
          <w:fldChar w:fldCharType="begin"/>
        </w:r>
        <w:r>
          <w:rPr>
            <w:noProof/>
            <w:webHidden/>
          </w:rPr>
          <w:instrText xml:space="preserve"> PAGEREF _Toc419798885 \h </w:instrText>
        </w:r>
        <w:r>
          <w:rPr>
            <w:noProof/>
            <w:webHidden/>
          </w:rPr>
        </w:r>
        <w:r>
          <w:rPr>
            <w:noProof/>
            <w:webHidden/>
          </w:rPr>
          <w:fldChar w:fldCharType="separate"/>
        </w:r>
        <w:r>
          <w:rPr>
            <w:noProof/>
            <w:webHidden/>
          </w:rPr>
          <w:t>17</w:t>
        </w:r>
        <w:r>
          <w:rPr>
            <w:noProof/>
            <w:webHidden/>
          </w:rPr>
          <w:fldChar w:fldCharType="end"/>
        </w:r>
      </w:hyperlink>
    </w:p>
    <w:p w:rsidR="007E2C70" w:rsidRDefault="007E2C70">
      <w:pPr>
        <w:pStyle w:val="TOC1"/>
        <w:rPr>
          <w:rFonts w:asciiTheme="minorHAnsi" w:eastAsiaTheme="minorEastAsia" w:hAnsiTheme="minorHAnsi" w:cstheme="minorBidi"/>
          <w:noProof/>
          <w:sz w:val="22"/>
          <w:szCs w:val="22"/>
        </w:rPr>
      </w:pPr>
      <w:hyperlink w:anchor="_Toc419798886" w:history="1">
        <w:r w:rsidRPr="000E661D">
          <w:rPr>
            <w:rStyle w:val="Hyperlink"/>
            <w:noProof/>
          </w:rPr>
          <w:t>3</w:t>
        </w:r>
        <w:r>
          <w:rPr>
            <w:rFonts w:asciiTheme="minorHAnsi" w:eastAsiaTheme="minorEastAsia" w:hAnsiTheme="minorHAnsi" w:cstheme="minorBidi"/>
            <w:noProof/>
            <w:sz w:val="22"/>
            <w:szCs w:val="22"/>
          </w:rPr>
          <w:tab/>
        </w:r>
        <w:r w:rsidRPr="000E661D">
          <w:rPr>
            <w:rStyle w:val="Hyperlink"/>
            <w:noProof/>
          </w:rPr>
          <w:t>Doplňky</w:t>
        </w:r>
        <w:r>
          <w:rPr>
            <w:noProof/>
            <w:webHidden/>
          </w:rPr>
          <w:tab/>
        </w:r>
        <w:r>
          <w:rPr>
            <w:noProof/>
            <w:webHidden/>
          </w:rPr>
          <w:fldChar w:fldCharType="begin"/>
        </w:r>
        <w:r>
          <w:rPr>
            <w:noProof/>
            <w:webHidden/>
          </w:rPr>
          <w:instrText xml:space="preserve"> PAGEREF _Toc419798886 \h </w:instrText>
        </w:r>
        <w:r>
          <w:rPr>
            <w:noProof/>
            <w:webHidden/>
          </w:rPr>
        </w:r>
        <w:r>
          <w:rPr>
            <w:noProof/>
            <w:webHidden/>
          </w:rPr>
          <w:fldChar w:fldCharType="separate"/>
        </w:r>
        <w:r>
          <w:rPr>
            <w:noProof/>
            <w:webHidden/>
          </w:rPr>
          <w:t>18</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87" w:history="1">
        <w:r w:rsidRPr="000E661D">
          <w:rPr>
            <w:rStyle w:val="Hyperlink"/>
            <w:noProof/>
          </w:rPr>
          <w:t>3.1</w:t>
        </w:r>
        <w:r>
          <w:rPr>
            <w:rFonts w:asciiTheme="minorHAnsi" w:eastAsiaTheme="minorEastAsia" w:hAnsiTheme="minorHAnsi" w:cstheme="minorBidi"/>
            <w:noProof/>
            <w:sz w:val="22"/>
            <w:szCs w:val="22"/>
          </w:rPr>
          <w:tab/>
        </w:r>
        <w:r w:rsidRPr="000E661D">
          <w:rPr>
            <w:rStyle w:val="Hyperlink"/>
            <w:noProof/>
          </w:rPr>
          <w:t>Emailový klient</w:t>
        </w:r>
        <w:r>
          <w:rPr>
            <w:noProof/>
            <w:webHidden/>
          </w:rPr>
          <w:tab/>
        </w:r>
        <w:r>
          <w:rPr>
            <w:noProof/>
            <w:webHidden/>
          </w:rPr>
          <w:fldChar w:fldCharType="begin"/>
        </w:r>
        <w:r>
          <w:rPr>
            <w:noProof/>
            <w:webHidden/>
          </w:rPr>
          <w:instrText xml:space="preserve"> PAGEREF _Toc419798887 \h </w:instrText>
        </w:r>
        <w:r>
          <w:rPr>
            <w:noProof/>
            <w:webHidden/>
          </w:rPr>
        </w:r>
        <w:r>
          <w:rPr>
            <w:noProof/>
            <w:webHidden/>
          </w:rPr>
          <w:fldChar w:fldCharType="separate"/>
        </w:r>
        <w:r>
          <w:rPr>
            <w:noProof/>
            <w:webHidden/>
          </w:rPr>
          <w:t>19</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88" w:history="1">
        <w:r w:rsidRPr="000E661D">
          <w:rPr>
            <w:rStyle w:val="Hyperlink"/>
            <w:noProof/>
          </w:rPr>
          <w:t>3.1.1</w:t>
        </w:r>
        <w:r>
          <w:rPr>
            <w:rFonts w:asciiTheme="minorHAnsi" w:eastAsiaTheme="minorEastAsia" w:hAnsiTheme="minorHAnsi" w:cstheme="minorBidi"/>
            <w:noProof/>
            <w:sz w:val="22"/>
            <w:szCs w:val="22"/>
          </w:rPr>
          <w:tab/>
        </w:r>
        <w:r w:rsidRPr="000E661D">
          <w:rPr>
            <w:rStyle w:val="Hyperlink"/>
            <w:noProof/>
          </w:rPr>
          <w:t>Přidávání účtů</w:t>
        </w:r>
        <w:r>
          <w:rPr>
            <w:noProof/>
            <w:webHidden/>
          </w:rPr>
          <w:tab/>
        </w:r>
        <w:r>
          <w:rPr>
            <w:noProof/>
            <w:webHidden/>
          </w:rPr>
          <w:fldChar w:fldCharType="begin"/>
        </w:r>
        <w:r>
          <w:rPr>
            <w:noProof/>
            <w:webHidden/>
          </w:rPr>
          <w:instrText xml:space="preserve"> PAGEREF _Toc419798888 \h </w:instrText>
        </w:r>
        <w:r>
          <w:rPr>
            <w:noProof/>
            <w:webHidden/>
          </w:rPr>
        </w:r>
        <w:r>
          <w:rPr>
            <w:noProof/>
            <w:webHidden/>
          </w:rPr>
          <w:fldChar w:fldCharType="separate"/>
        </w:r>
        <w:r>
          <w:rPr>
            <w:noProof/>
            <w:webHidden/>
          </w:rPr>
          <w:t>19</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89" w:history="1">
        <w:r w:rsidRPr="000E661D">
          <w:rPr>
            <w:rStyle w:val="Hyperlink"/>
            <w:noProof/>
          </w:rPr>
          <w:t>3.1.2</w:t>
        </w:r>
        <w:r>
          <w:rPr>
            <w:rFonts w:asciiTheme="minorHAnsi" w:eastAsiaTheme="minorEastAsia" w:hAnsiTheme="minorHAnsi" w:cstheme="minorBidi"/>
            <w:noProof/>
            <w:sz w:val="22"/>
            <w:szCs w:val="22"/>
          </w:rPr>
          <w:tab/>
        </w:r>
        <w:r w:rsidRPr="000E661D">
          <w:rPr>
            <w:rStyle w:val="Hyperlink"/>
            <w:noProof/>
          </w:rPr>
          <w:t>Propojení přes imap</w:t>
        </w:r>
        <w:r>
          <w:rPr>
            <w:noProof/>
            <w:webHidden/>
          </w:rPr>
          <w:tab/>
        </w:r>
        <w:r>
          <w:rPr>
            <w:noProof/>
            <w:webHidden/>
          </w:rPr>
          <w:fldChar w:fldCharType="begin"/>
        </w:r>
        <w:r>
          <w:rPr>
            <w:noProof/>
            <w:webHidden/>
          </w:rPr>
          <w:instrText xml:space="preserve"> PAGEREF _Toc419798889 \h </w:instrText>
        </w:r>
        <w:r>
          <w:rPr>
            <w:noProof/>
            <w:webHidden/>
          </w:rPr>
        </w:r>
        <w:r>
          <w:rPr>
            <w:noProof/>
            <w:webHidden/>
          </w:rPr>
          <w:fldChar w:fldCharType="separate"/>
        </w:r>
        <w:r>
          <w:rPr>
            <w:noProof/>
            <w:webHidden/>
          </w:rPr>
          <w:t>20</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90" w:history="1">
        <w:r w:rsidRPr="000E661D">
          <w:rPr>
            <w:rStyle w:val="Hyperlink"/>
            <w:noProof/>
          </w:rPr>
          <w:t>3.1.3</w:t>
        </w:r>
        <w:r>
          <w:rPr>
            <w:rFonts w:asciiTheme="minorHAnsi" w:eastAsiaTheme="minorEastAsia" w:hAnsiTheme="minorHAnsi" w:cstheme="minorBidi"/>
            <w:noProof/>
            <w:sz w:val="22"/>
            <w:szCs w:val="22"/>
          </w:rPr>
          <w:tab/>
        </w:r>
        <w:r w:rsidRPr="000E661D">
          <w:rPr>
            <w:rStyle w:val="Hyperlink"/>
            <w:noProof/>
          </w:rPr>
          <w:t>Rozhraní</w:t>
        </w:r>
        <w:r>
          <w:rPr>
            <w:noProof/>
            <w:webHidden/>
          </w:rPr>
          <w:tab/>
        </w:r>
        <w:r>
          <w:rPr>
            <w:noProof/>
            <w:webHidden/>
          </w:rPr>
          <w:fldChar w:fldCharType="begin"/>
        </w:r>
        <w:r>
          <w:rPr>
            <w:noProof/>
            <w:webHidden/>
          </w:rPr>
          <w:instrText xml:space="preserve"> PAGEREF _Toc419798890 \h </w:instrText>
        </w:r>
        <w:r>
          <w:rPr>
            <w:noProof/>
            <w:webHidden/>
          </w:rPr>
        </w:r>
        <w:r>
          <w:rPr>
            <w:noProof/>
            <w:webHidden/>
          </w:rPr>
          <w:fldChar w:fldCharType="separate"/>
        </w:r>
        <w:r>
          <w:rPr>
            <w:noProof/>
            <w:webHidden/>
          </w:rPr>
          <w:t>20</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91" w:history="1">
        <w:r w:rsidRPr="000E661D">
          <w:rPr>
            <w:rStyle w:val="Hyperlink"/>
            <w:noProof/>
          </w:rPr>
          <w:t>3.2</w:t>
        </w:r>
        <w:r>
          <w:rPr>
            <w:rFonts w:asciiTheme="minorHAnsi" w:eastAsiaTheme="minorEastAsia" w:hAnsiTheme="minorHAnsi" w:cstheme="minorBidi"/>
            <w:noProof/>
            <w:sz w:val="22"/>
            <w:szCs w:val="22"/>
          </w:rPr>
          <w:tab/>
        </w:r>
        <w:r w:rsidRPr="000E661D">
          <w:rPr>
            <w:rStyle w:val="Hyperlink"/>
            <w:noProof/>
          </w:rPr>
          <w:t>RSS čtečka</w:t>
        </w:r>
        <w:r>
          <w:rPr>
            <w:noProof/>
            <w:webHidden/>
          </w:rPr>
          <w:tab/>
        </w:r>
        <w:r>
          <w:rPr>
            <w:noProof/>
            <w:webHidden/>
          </w:rPr>
          <w:fldChar w:fldCharType="begin"/>
        </w:r>
        <w:r>
          <w:rPr>
            <w:noProof/>
            <w:webHidden/>
          </w:rPr>
          <w:instrText xml:space="preserve"> PAGEREF _Toc419798891 \h </w:instrText>
        </w:r>
        <w:r>
          <w:rPr>
            <w:noProof/>
            <w:webHidden/>
          </w:rPr>
        </w:r>
        <w:r>
          <w:rPr>
            <w:noProof/>
            <w:webHidden/>
          </w:rPr>
          <w:fldChar w:fldCharType="separate"/>
        </w:r>
        <w:r>
          <w:rPr>
            <w:noProof/>
            <w:webHidden/>
          </w:rPr>
          <w:t>22</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92" w:history="1">
        <w:r w:rsidRPr="000E661D">
          <w:rPr>
            <w:rStyle w:val="Hyperlink"/>
            <w:noProof/>
          </w:rPr>
          <w:t>3.2.1</w:t>
        </w:r>
        <w:r>
          <w:rPr>
            <w:rFonts w:asciiTheme="minorHAnsi" w:eastAsiaTheme="minorEastAsia" w:hAnsiTheme="minorHAnsi" w:cstheme="minorBidi"/>
            <w:noProof/>
            <w:sz w:val="22"/>
            <w:szCs w:val="22"/>
          </w:rPr>
          <w:tab/>
        </w:r>
        <w:r w:rsidRPr="000E661D">
          <w:rPr>
            <w:rStyle w:val="Hyperlink"/>
            <w:noProof/>
          </w:rPr>
          <w:t>Přidávání kanálů</w:t>
        </w:r>
        <w:r>
          <w:rPr>
            <w:noProof/>
            <w:webHidden/>
          </w:rPr>
          <w:tab/>
        </w:r>
        <w:r>
          <w:rPr>
            <w:noProof/>
            <w:webHidden/>
          </w:rPr>
          <w:fldChar w:fldCharType="begin"/>
        </w:r>
        <w:r>
          <w:rPr>
            <w:noProof/>
            <w:webHidden/>
          </w:rPr>
          <w:instrText xml:space="preserve"> PAGEREF _Toc419798892 \h </w:instrText>
        </w:r>
        <w:r>
          <w:rPr>
            <w:noProof/>
            <w:webHidden/>
          </w:rPr>
        </w:r>
        <w:r>
          <w:rPr>
            <w:noProof/>
            <w:webHidden/>
          </w:rPr>
          <w:fldChar w:fldCharType="separate"/>
        </w:r>
        <w:r>
          <w:rPr>
            <w:noProof/>
            <w:webHidden/>
          </w:rPr>
          <w:t>22</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93" w:history="1">
        <w:r w:rsidRPr="000E661D">
          <w:rPr>
            <w:rStyle w:val="Hyperlink"/>
            <w:noProof/>
          </w:rPr>
          <w:t>3.2.2</w:t>
        </w:r>
        <w:r>
          <w:rPr>
            <w:rFonts w:asciiTheme="minorHAnsi" w:eastAsiaTheme="minorEastAsia" w:hAnsiTheme="minorHAnsi" w:cstheme="minorBidi"/>
            <w:noProof/>
            <w:sz w:val="22"/>
            <w:szCs w:val="22"/>
          </w:rPr>
          <w:tab/>
        </w:r>
        <w:r w:rsidRPr="000E661D">
          <w:rPr>
            <w:rStyle w:val="Hyperlink"/>
            <w:noProof/>
          </w:rPr>
          <w:t>Rozhraní</w:t>
        </w:r>
        <w:r>
          <w:rPr>
            <w:noProof/>
            <w:webHidden/>
          </w:rPr>
          <w:tab/>
        </w:r>
        <w:r>
          <w:rPr>
            <w:noProof/>
            <w:webHidden/>
          </w:rPr>
          <w:fldChar w:fldCharType="begin"/>
        </w:r>
        <w:r>
          <w:rPr>
            <w:noProof/>
            <w:webHidden/>
          </w:rPr>
          <w:instrText xml:space="preserve"> PAGEREF _Toc419798893 \h </w:instrText>
        </w:r>
        <w:r>
          <w:rPr>
            <w:noProof/>
            <w:webHidden/>
          </w:rPr>
        </w:r>
        <w:r>
          <w:rPr>
            <w:noProof/>
            <w:webHidden/>
          </w:rPr>
          <w:fldChar w:fldCharType="separate"/>
        </w:r>
        <w:r>
          <w:rPr>
            <w:noProof/>
            <w:webHidden/>
          </w:rPr>
          <w:t>22</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94" w:history="1">
        <w:r w:rsidRPr="000E661D">
          <w:rPr>
            <w:rStyle w:val="Hyperlink"/>
            <w:noProof/>
          </w:rPr>
          <w:t>3.3</w:t>
        </w:r>
        <w:r>
          <w:rPr>
            <w:rFonts w:asciiTheme="minorHAnsi" w:eastAsiaTheme="minorEastAsia" w:hAnsiTheme="minorHAnsi" w:cstheme="minorBidi"/>
            <w:noProof/>
            <w:sz w:val="22"/>
            <w:szCs w:val="22"/>
          </w:rPr>
          <w:tab/>
        </w:r>
        <w:r w:rsidRPr="000E661D">
          <w:rPr>
            <w:rStyle w:val="Hyperlink"/>
            <w:noProof/>
          </w:rPr>
          <w:t>SPŠEOL doplněk</w:t>
        </w:r>
        <w:r>
          <w:rPr>
            <w:noProof/>
            <w:webHidden/>
          </w:rPr>
          <w:tab/>
        </w:r>
        <w:r>
          <w:rPr>
            <w:noProof/>
            <w:webHidden/>
          </w:rPr>
          <w:fldChar w:fldCharType="begin"/>
        </w:r>
        <w:r>
          <w:rPr>
            <w:noProof/>
            <w:webHidden/>
          </w:rPr>
          <w:instrText xml:space="preserve"> PAGEREF _Toc419798894 \h </w:instrText>
        </w:r>
        <w:r>
          <w:rPr>
            <w:noProof/>
            <w:webHidden/>
          </w:rPr>
        </w:r>
        <w:r>
          <w:rPr>
            <w:noProof/>
            <w:webHidden/>
          </w:rPr>
          <w:fldChar w:fldCharType="separate"/>
        </w:r>
        <w:r>
          <w:rPr>
            <w:noProof/>
            <w:webHidden/>
          </w:rPr>
          <w:t>23</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95" w:history="1">
        <w:r w:rsidRPr="000E661D">
          <w:rPr>
            <w:rStyle w:val="Hyperlink"/>
            <w:noProof/>
          </w:rPr>
          <w:t>3.3.1</w:t>
        </w:r>
        <w:r>
          <w:rPr>
            <w:rFonts w:asciiTheme="minorHAnsi" w:eastAsiaTheme="minorEastAsia" w:hAnsiTheme="minorHAnsi" w:cstheme="minorBidi"/>
            <w:noProof/>
            <w:sz w:val="22"/>
            <w:szCs w:val="22"/>
          </w:rPr>
          <w:tab/>
        </w:r>
        <w:r w:rsidRPr="000E661D">
          <w:rPr>
            <w:rStyle w:val="Hyperlink"/>
            <w:noProof/>
          </w:rPr>
          <w:t>Rozvrh</w:t>
        </w:r>
        <w:r>
          <w:rPr>
            <w:noProof/>
            <w:webHidden/>
          </w:rPr>
          <w:tab/>
        </w:r>
        <w:r>
          <w:rPr>
            <w:noProof/>
            <w:webHidden/>
          </w:rPr>
          <w:fldChar w:fldCharType="begin"/>
        </w:r>
        <w:r>
          <w:rPr>
            <w:noProof/>
            <w:webHidden/>
          </w:rPr>
          <w:instrText xml:space="preserve"> PAGEREF _Toc419798895 \h </w:instrText>
        </w:r>
        <w:r>
          <w:rPr>
            <w:noProof/>
            <w:webHidden/>
          </w:rPr>
        </w:r>
        <w:r>
          <w:rPr>
            <w:noProof/>
            <w:webHidden/>
          </w:rPr>
          <w:fldChar w:fldCharType="separate"/>
        </w:r>
        <w:r>
          <w:rPr>
            <w:noProof/>
            <w:webHidden/>
          </w:rPr>
          <w:t>23</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96" w:history="1">
        <w:r w:rsidRPr="000E661D">
          <w:rPr>
            <w:rStyle w:val="Hyperlink"/>
            <w:noProof/>
          </w:rPr>
          <w:t>3.3.2</w:t>
        </w:r>
        <w:r>
          <w:rPr>
            <w:rFonts w:asciiTheme="minorHAnsi" w:eastAsiaTheme="minorEastAsia" w:hAnsiTheme="minorHAnsi" w:cstheme="minorBidi"/>
            <w:noProof/>
            <w:sz w:val="22"/>
            <w:szCs w:val="22"/>
          </w:rPr>
          <w:tab/>
        </w:r>
        <w:r w:rsidRPr="000E661D">
          <w:rPr>
            <w:rStyle w:val="Hyperlink"/>
            <w:noProof/>
          </w:rPr>
          <w:t>Změny v rozvrhu</w:t>
        </w:r>
        <w:r>
          <w:rPr>
            <w:noProof/>
            <w:webHidden/>
          </w:rPr>
          <w:tab/>
        </w:r>
        <w:r>
          <w:rPr>
            <w:noProof/>
            <w:webHidden/>
          </w:rPr>
          <w:fldChar w:fldCharType="begin"/>
        </w:r>
        <w:r>
          <w:rPr>
            <w:noProof/>
            <w:webHidden/>
          </w:rPr>
          <w:instrText xml:space="preserve"> PAGEREF _Toc419798896 \h </w:instrText>
        </w:r>
        <w:r>
          <w:rPr>
            <w:noProof/>
            <w:webHidden/>
          </w:rPr>
        </w:r>
        <w:r>
          <w:rPr>
            <w:noProof/>
            <w:webHidden/>
          </w:rPr>
          <w:fldChar w:fldCharType="separate"/>
        </w:r>
        <w:r>
          <w:rPr>
            <w:noProof/>
            <w:webHidden/>
          </w:rPr>
          <w:t>24</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97" w:history="1">
        <w:r w:rsidRPr="000E661D">
          <w:rPr>
            <w:rStyle w:val="Hyperlink"/>
            <w:noProof/>
          </w:rPr>
          <w:t>3.3.3</w:t>
        </w:r>
        <w:r>
          <w:rPr>
            <w:rFonts w:asciiTheme="minorHAnsi" w:eastAsiaTheme="minorEastAsia" w:hAnsiTheme="minorHAnsi" w:cstheme="minorBidi"/>
            <w:noProof/>
            <w:sz w:val="22"/>
            <w:szCs w:val="22"/>
          </w:rPr>
          <w:tab/>
        </w:r>
        <w:r w:rsidRPr="000E661D">
          <w:rPr>
            <w:rStyle w:val="Hyperlink"/>
            <w:noProof/>
          </w:rPr>
          <w:t>Obědy</w:t>
        </w:r>
        <w:r>
          <w:rPr>
            <w:noProof/>
            <w:webHidden/>
          </w:rPr>
          <w:tab/>
        </w:r>
        <w:r>
          <w:rPr>
            <w:noProof/>
            <w:webHidden/>
          </w:rPr>
          <w:fldChar w:fldCharType="begin"/>
        </w:r>
        <w:r>
          <w:rPr>
            <w:noProof/>
            <w:webHidden/>
          </w:rPr>
          <w:instrText xml:space="preserve"> PAGEREF _Toc419798897 \h </w:instrText>
        </w:r>
        <w:r>
          <w:rPr>
            <w:noProof/>
            <w:webHidden/>
          </w:rPr>
        </w:r>
        <w:r>
          <w:rPr>
            <w:noProof/>
            <w:webHidden/>
          </w:rPr>
          <w:fldChar w:fldCharType="separate"/>
        </w:r>
        <w:r>
          <w:rPr>
            <w:noProof/>
            <w:webHidden/>
          </w:rPr>
          <w:t>24</w:t>
        </w:r>
        <w:r>
          <w:rPr>
            <w:noProof/>
            <w:webHidden/>
          </w:rPr>
          <w:fldChar w:fldCharType="end"/>
        </w:r>
      </w:hyperlink>
    </w:p>
    <w:p w:rsidR="007E2C70" w:rsidRDefault="007E2C70">
      <w:pPr>
        <w:pStyle w:val="TOC2"/>
        <w:tabs>
          <w:tab w:val="left" w:pos="880"/>
          <w:tab w:val="right" w:leader="dot" w:pos="9770"/>
        </w:tabs>
        <w:rPr>
          <w:rFonts w:asciiTheme="minorHAnsi" w:eastAsiaTheme="minorEastAsia" w:hAnsiTheme="minorHAnsi" w:cstheme="minorBidi"/>
          <w:noProof/>
          <w:sz w:val="22"/>
          <w:szCs w:val="22"/>
        </w:rPr>
      </w:pPr>
      <w:hyperlink w:anchor="_Toc419798898" w:history="1">
        <w:r w:rsidRPr="000E661D">
          <w:rPr>
            <w:rStyle w:val="Hyperlink"/>
            <w:noProof/>
          </w:rPr>
          <w:t>3.4</w:t>
        </w:r>
        <w:r>
          <w:rPr>
            <w:rFonts w:asciiTheme="minorHAnsi" w:eastAsiaTheme="minorEastAsia" w:hAnsiTheme="minorHAnsi" w:cstheme="minorBidi"/>
            <w:noProof/>
            <w:sz w:val="22"/>
            <w:szCs w:val="22"/>
          </w:rPr>
          <w:tab/>
        </w:r>
        <w:r w:rsidRPr="000E661D">
          <w:rPr>
            <w:rStyle w:val="Hyperlink"/>
            <w:noProof/>
          </w:rPr>
          <w:t>Další doplňky</w:t>
        </w:r>
        <w:r>
          <w:rPr>
            <w:noProof/>
            <w:webHidden/>
          </w:rPr>
          <w:tab/>
        </w:r>
        <w:r>
          <w:rPr>
            <w:noProof/>
            <w:webHidden/>
          </w:rPr>
          <w:fldChar w:fldCharType="begin"/>
        </w:r>
        <w:r>
          <w:rPr>
            <w:noProof/>
            <w:webHidden/>
          </w:rPr>
          <w:instrText xml:space="preserve"> PAGEREF _Toc419798898 \h </w:instrText>
        </w:r>
        <w:r>
          <w:rPr>
            <w:noProof/>
            <w:webHidden/>
          </w:rPr>
        </w:r>
        <w:r>
          <w:rPr>
            <w:noProof/>
            <w:webHidden/>
          </w:rPr>
          <w:fldChar w:fldCharType="separate"/>
        </w:r>
        <w:r>
          <w:rPr>
            <w:noProof/>
            <w:webHidden/>
          </w:rPr>
          <w:t>26</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899" w:history="1">
        <w:r w:rsidRPr="000E661D">
          <w:rPr>
            <w:rStyle w:val="Hyperlink"/>
            <w:noProof/>
          </w:rPr>
          <w:t>3.4.1</w:t>
        </w:r>
        <w:r>
          <w:rPr>
            <w:rFonts w:asciiTheme="minorHAnsi" w:eastAsiaTheme="minorEastAsia" w:hAnsiTheme="minorHAnsi" w:cstheme="minorBidi"/>
            <w:noProof/>
            <w:sz w:val="22"/>
            <w:szCs w:val="22"/>
          </w:rPr>
          <w:tab/>
        </w:r>
        <w:r w:rsidRPr="000E661D">
          <w:rPr>
            <w:rStyle w:val="Hyperlink"/>
            <w:noProof/>
          </w:rPr>
          <w:t>Hodiny, poznámky a odkazy</w:t>
        </w:r>
        <w:r>
          <w:rPr>
            <w:noProof/>
            <w:webHidden/>
          </w:rPr>
          <w:tab/>
        </w:r>
        <w:r>
          <w:rPr>
            <w:noProof/>
            <w:webHidden/>
          </w:rPr>
          <w:fldChar w:fldCharType="begin"/>
        </w:r>
        <w:r>
          <w:rPr>
            <w:noProof/>
            <w:webHidden/>
          </w:rPr>
          <w:instrText xml:space="preserve"> PAGEREF _Toc419798899 \h </w:instrText>
        </w:r>
        <w:r>
          <w:rPr>
            <w:noProof/>
            <w:webHidden/>
          </w:rPr>
        </w:r>
        <w:r>
          <w:rPr>
            <w:noProof/>
            <w:webHidden/>
          </w:rPr>
          <w:fldChar w:fldCharType="separate"/>
        </w:r>
        <w:r>
          <w:rPr>
            <w:noProof/>
            <w:webHidden/>
          </w:rPr>
          <w:t>26</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900" w:history="1">
        <w:r w:rsidRPr="000E661D">
          <w:rPr>
            <w:rStyle w:val="Hyperlink"/>
            <w:noProof/>
          </w:rPr>
          <w:t>3.4.2</w:t>
        </w:r>
        <w:r>
          <w:rPr>
            <w:rFonts w:asciiTheme="minorHAnsi" w:eastAsiaTheme="minorEastAsia" w:hAnsiTheme="minorHAnsi" w:cstheme="minorBidi"/>
            <w:noProof/>
            <w:sz w:val="22"/>
            <w:szCs w:val="22"/>
          </w:rPr>
          <w:tab/>
        </w:r>
        <w:r w:rsidRPr="000E661D">
          <w:rPr>
            <w:rStyle w:val="Hyperlink"/>
            <w:noProof/>
          </w:rPr>
          <w:t>Počasí</w:t>
        </w:r>
        <w:r>
          <w:rPr>
            <w:noProof/>
            <w:webHidden/>
          </w:rPr>
          <w:tab/>
        </w:r>
        <w:r>
          <w:rPr>
            <w:noProof/>
            <w:webHidden/>
          </w:rPr>
          <w:fldChar w:fldCharType="begin"/>
        </w:r>
        <w:r>
          <w:rPr>
            <w:noProof/>
            <w:webHidden/>
          </w:rPr>
          <w:instrText xml:space="preserve"> PAGEREF _Toc419798900 \h </w:instrText>
        </w:r>
        <w:r>
          <w:rPr>
            <w:noProof/>
            <w:webHidden/>
          </w:rPr>
        </w:r>
        <w:r>
          <w:rPr>
            <w:noProof/>
            <w:webHidden/>
          </w:rPr>
          <w:fldChar w:fldCharType="separate"/>
        </w:r>
        <w:r>
          <w:rPr>
            <w:noProof/>
            <w:webHidden/>
          </w:rPr>
          <w:t>27</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901" w:history="1">
        <w:r w:rsidRPr="000E661D">
          <w:rPr>
            <w:rStyle w:val="Hyperlink"/>
            <w:noProof/>
          </w:rPr>
          <w:t>3.4.3</w:t>
        </w:r>
        <w:r>
          <w:rPr>
            <w:rFonts w:asciiTheme="minorHAnsi" w:eastAsiaTheme="minorEastAsia" w:hAnsiTheme="minorHAnsi" w:cstheme="minorBidi"/>
            <w:noProof/>
            <w:sz w:val="22"/>
            <w:szCs w:val="22"/>
          </w:rPr>
          <w:tab/>
        </w:r>
        <w:r w:rsidRPr="000E661D">
          <w:rPr>
            <w:rStyle w:val="Hyperlink"/>
            <w:noProof/>
          </w:rPr>
          <w:t>Rádio</w:t>
        </w:r>
        <w:r>
          <w:rPr>
            <w:noProof/>
            <w:webHidden/>
          </w:rPr>
          <w:tab/>
        </w:r>
        <w:r>
          <w:rPr>
            <w:noProof/>
            <w:webHidden/>
          </w:rPr>
          <w:fldChar w:fldCharType="begin"/>
        </w:r>
        <w:r>
          <w:rPr>
            <w:noProof/>
            <w:webHidden/>
          </w:rPr>
          <w:instrText xml:space="preserve"> PAGEREF _Toc419798901 \h </w:instrText>
        </w:r>
        <w:r>
          <w:rPr>
            <w:noProof/>
            <w:webHidden/>
          </w:rPr>
        </w:r>
        <w:r>
          <w:rPr>
            <w:noProof/>
            <w:webHidden/>
          </w:rPr>
          <w:fldChar w:fldCharType="separate"/>
        </w:r>
        <w:r>
          <w:rPr>
            <w:noProof/>
            <w:webHidden/>
          </w:rPr>
          <w:t>28</w:t>
        </w:r>
        <w:r>
          <w:rPr>
            <w:noProof/>
            <w:webHidden/>
          </w:rPr>
          <w:fldChar w:fldCharType="end"/>
        </w:r>
      </w:hyperlink>
    </w:p>
    <w:p w:rsidR="007E2C70" w:rsidRDefault="007E2C70">
      <w:pPr>
        <w:pStyle w:val="TOC3"/>
        <w:tabs>
          <w:tab w:val="left" w:pos="1320"/>
          <w:tab w:val="right" w:leader="dot" w:pos="9770"/>
        </w:tabs>
        <w:rPr>
          <w:rFonts w:asciiTheme="minorHAnsi" w:eastAsiaTheme="minorEastAsia" w:hAnsiTheme="minorHAnsi" w:cstheme="minorBidi"/>
          <w:noProof/>
          <w:sz w:val="22"/>
          <w:szCs w:val="22"/>
        </w:rPr>
      </w:pPr>
      <w:hyperlink w:anchor="_Toc419798902" w:history="1">
        <w:r w:rsidRPr="000E661D">
          <w:rPr>
            <w:rStyle w:val="Hyperlink"/>
            <w:noProof/>
          </w:rPr>
          <w:t>3.4.4</w:t>
        </w:r>
        <w:r>
          <w:rPr>
            <w:rFonts w:asciiTheme="minorHAnsi" w:eastAsiaTheme="minorEastAsia" w:hAnsiTheme="minorHAnsi" w:cstheme="minorBidi"/>
            <w:noProof/>
            <w:sz w:val="22"/>
            <w:szCs w:val="22"/>
          </w:rPr>
          <w:tab/>
        </w:r>
        <w:r w:rsidRPr="000E661D">
          <w:rPr>
            <w:rStyle w:val="Hyperlink"/>
            <w:noProof/>
          </w:rPr>
          <w:t>Mapy a překladač</w:t>
        </w:r>
        <w:r>
          <w:rPr>
            <w:noProof/>
            <w:webHidden/>
          </w:rPr>
          <w:tab/>
        </w:r>
        <w:r>
          <w:rPr>
            <w:noProof/>
            <w:webHidden/>
          </w:rPr>
          <w:fldChar w:fldCharType="begin"/>
        </w:r>
        <w:r>
          <w:rPr>
            <w:noProof/>
            <w:webHidden/>
          </w:rPr>
          <w:instrText xml:space="preserve"> PAGEREF _Toc419798902 \h </w:instrText>
        </w:r>
        <w:r>
          <w:rPr>
            <w:noProof/>
            <w:webHidden/>
          </w:rPr>
        </w:r>
        <w:r>
          <w:rPr>
            <w:noProof/>
            <w:webHidden/>
          </w:rPr>
          <w:fldChar w:fldCharType="separate"/>
        </w:r>
        <w:r>
          <w:rPr>
            <w:noProof/>
            <w:webHidden/>
          </w:rPr>
          <w:t>29</w:t>
        </w:r>
        <w:r>
          <w:rPr>
            <w:noProof/>
            <w:webHidden/>
          </w:rPr>
          <w:fldChar w:fldCharType="end"/>
        </w:r>
      </w:hyperlink>
    </w:p>
    <w:p w:rsidR="007E2C70" w:rsidRDefault="007E2C70">
      <w:pPr>
        <w:pStyle w:val="TOC1"/>
        <w:rPr>
          <w:rFonts w:asciiTheme="minorHAnsi" w:eastAsiaTheme="minorEastAsia" w:hAnsiTheme="minorHAnsi" w:cstheme="minorBidi"/>
          <w:noProof/>
          <w:sz w:val="22"/>
          <w:szCs w:val="22"/>
        </w:rPr>
      </w:pPr>
      <w:hyperlink w:anchor="_Toc419798903" w:history="1">
        <w:r w:rsidRPr="000E661D">
          <w:rPr>
            <w:rStyle w:val="Hyperlink"/>
            <w:noProof/>
          </w:rPr>
          <w:t>Závěr</w:t>
        </w:r>
        <w:r>
          <w:rPr>
            <w:noProof/>
            <w:webHidden/>
          </w:rPr>
          <w:tab/>
        </w:r>
        <w:r>
          <w:rPr>
            <w:noProof/>
            <w:webHidden/>
          </w:rPr>
          <w:fldChar w:fldCharType="begin"/>
        </w:r>
        <w:r>
          <w:rPr>
            <w:noProof/>
            <w:webHidden/>
          </w:rPr>
          <w:instrText xml:space="preserve"> PAGEREF _Toc419798903 \h </w:instrText>
        </w:r>
        <w:r>
          <w:rPr>
            <w:noProof/>
            <w:webHidden/>
          </w:rPr>
        </w:r>
        <w:r>
          <w:rPr>
            <w:noProof/>
            <w:webHidden/>
          </w:rPr>
          <w:fldChar w:fldCharType="separate"/>
        </w:r>
        <w:r>
          <w:rPr>
            <w:noProof/>
            <w:webHidden/>
          </w:rPr>
          <w:t>30</w:t>
        </w:r>
        <w:r>
          <w:rPr>
            <w:noProof/>
            <w:webHidden/>
          </w:rPr>
          <w:fldChar w:fldCharType="end"/>
        </w:r>
      </w:hyperlink>
    </w:p>
    <w:p w:rsidR="007E2C70" w:rsidRDefault="007E2C70">
      <w:pPr>
        <w:pStyle w:val="TOC1"/>
        <w:rPr>
          <w:rFonts w:asciiTheme="minorHAnsi" w:eastAsiaTheme="minorEastAsia" w:hAnsiTheme="minorHAnsi" w:cstheme="minorBidi"/>
          <w:noProof/>
          <w:sz w:val="22"/>
          <w:szCs w:val="22"/>
        </w:rPr>
      </w:pPr>
      <w:hyperlink w:anchor="_Toc419798904" w:history="1">
        <w:r w:rsidRPr="000E661D">
          <w:rPr>
            <w:rStyle w:val="Hyperlink"/>
            <w:noProof/>
          </w:rPr>
          <w:t>Seznam použité literatury a studijních materiálů</w:t>
        </w:r>
        <w:r>
          <w:rPr>
            <w:noProof/>
            <w:webHidden/>
          </w:rPr>
          <w:tab/>
        </w:r>
        <w:r>
          <w:rPr>
            <w:noProof/>
            <w:webHidden/>
          </w:rPr>
          <w:fldChar w:fldCharType="begin"/>
        </w:r>
        <w:r>
          <w:rPr>
            <w:noProof/>
            <w:webHidden/>
          </w:rPr>
          <w:instrText xml:space="preserve"> PAGEREF _Toc419798904 \h </w:instrText>
        </w:r>
        <w:r>
          <w:rPr>
            <w:noProof/>
            <w:webHidden/>
          </w:rPr>
        </w:r>
        <w:r>
          <w:rPr>
            <w:noProof/>
            <w:webHidden/>
          </w:rPr>
          <w:fldChar w:fldCharType="separate"/>
        </w:r>
        <w:r>
          <w:rPr>
            <w:noProof/>
            <w:webHidden/>
          </w:rPr>
          <w:t>31</w:t>
        </w:r>
        <w:r>
          <w:rPr>
            <w:noProof/>
            <w:webHidden/>
          </w:rPr>
          <w:fldChar w:fldCharType="end"/>
        </w:r>
      </w:hyperlink>
    </w:p>
    <w:p w:rsidR="007E2C70" w:rsidRDefault="007E2C70">
      <w:pPr>
        <w:pStyle w:val="TOC1"/>
        <w:rPr>
          <w:rFonts w:asciiTheme="minorHAnsi" w:eastAsiaTheme="minorEastAsia" w:hAnsiTheme="minorHAnsi" w:cstheme="minorBidi"/>
          <w:noProof/>
          <w:sz w:val="22"/>
          <w:szCs w:val="22"/>
        </w:rPr>
      </w:pPr>
      <w:hyperlink w:anchor="_Toc419798905" w:history="1">
        <w:r w:rsidRPr="000E661D">
          <w:rPr>
            <w:rStyle w:val="Hyperlink"/>
            <w:noProof/>
          </w:rPr>
          <w:t>Seznam obrázků a tabulek</w:t>
        </w:r>
        <w:r>
          <w:rPr>
            <w:noProof/>
            <w:webHidden/>
          </w:rPr>
          <w:tab/>
        </w:r>
        <w:r>
          <w:rPr>
            <w:noProof/>
            <w:webHidden/>
          </w:rPr>
          <w:fldChar w:fldCharType="begin"/>
        </w:r>
        <w:r>
          <w:rPr>
            <w:noProof/>
            <w:webHidden/>
          </w:rPr>
          <w:instrText xml:space="preserve"> PAGEREF _Toc419798905 \h </w:instrText>
        </w:r>
        <w:r>
          <w:rPr>
            <w:noProof/>
            <w:webHidden/>
          </w:rPr>
        </w:r>
        <w:r>
          <w:rPr>
            <w:noProof/>
            <w:webHidden/>
          </w:rPr>
          <w:fldChar w:fldCharType="separate"/>
        </w:r>
        <w:r>
          <w:rPr>
            <w:noProof/>
            <w:webHidden/>
          </w:rPr>
          <w:t>32</w:t>
        </w:r>
        <w:r>
          <w:rPr>
            <w:noProof/>
            <w:webHidden/>
          </w:rPr>
          <w:fldChar w:fldCharType="end"/>
        </w:r>
      </w:hyperlink>
    </w:p>
    <w:p w:rsidR="002E57E8" w:rsidRDefault="00D87DD2">
      <w:pPr>
        <w:pStyle w:val="APBnText"/>
      </w:pPr>
      <w:r>
        <w:fldChar w:fldCharType="end"/>
      </w:r>
    </w:p>
    <w:p w:rsidR="0090146E" w:rsidRDefault="0090146E" w:rsidP="001E742B">
      <w:pPr>
        <w:pStyle w:val="APVelkyNadpisBezslovan"/>
      </w:pPr>
      <w:bookmarkStart w:id="6" w:name="_Toc419798866"/>
      <w:r>
        <w:lastRenderedPageBreak/>
        <w:t>Úvod</w:t>
      </w:r>
      <w:bookmarkEnd w:id="6"/>
    </w:p>
    <w:p w:rsidR="0090146E" w:rsidRDefault="000B5D53" w:rsidP="0090146E">
      <w:pPr>
        <w:pStyle w:val="APBnText"/>
      </w:pPr>
      <w:r>
        <w:t>Prvotní záměr bylo</w:t>
      </w:r>
      <w:r w:rsidR="00CB491B">
        <w:t xml:space="preserve"> vytvoření webové stránky, která</w:t>
      </w:r>
      <w:r>
        <w:t xml:space="preserve"> </w:t>
      </w:r>
      <w:r w:rsidR="00CB491B">
        <w:t>dá uživateli přehled informací  z nastavených webů a poskytne</w:t>
      </w:r>
      <w:r>
        <w:t xml:space="preserve"> mu nejčastěji využívané služby. </w:t>
      </w:r>
    </w:p>
    <w:p w:rsidR="000B5D53" w:rsidRDefault="000B5D53" w:rsidP="0090146E">
      <w:pPr>
        <w:pStyle w:val="APBnText"/>
      </w:pPr>
      <w:r>
        <w:t xml:space="preserve">Nápad </w:t>
      </w:r>
      <w:r w:rsidR="00CB491B">
        <w:t>vznikl</w:t>
      </w:r>
      <w:r>
        <w:t xml:space="preserve"> kvůli strádání nad iGooglem, který byl založen v roce 2005 a zrušen v roce 2013. Nabízel širokou nabídku „widgetů“ s</w:t>
      </w:r>
      <w:r w:rsidR="00F821B6">
        <w:t> </w:t>
      </w:r>
      <w:r>
        <w:t>ajaxovým</w:t>
      </w:r>
      <w:r w:rsidR="00F821B6">
        <w:t xml:space="preserve"> </w:t>
      </w:r>
      <w:r>
        <w:t xml:space="preserve">ovládáním. Můžeme objevit mnoho alternativ, které se snaží iGoogle napodobit či nahradit. Mezi nejznámější patří Netvibes nebo uStart. </w:t>
      </w:r>
    </w:p>
    <w:p w:rsidR="00B777D8" w:rsidRDefault="00B777D8" w:rsidP="0090146E">
      <w:pPr>
        <w:pStyle w:val="APBnText"/>
      </w:pPr>
    </w:p>
    <w:p w:rsidR="000B5D53" w:rsidRDefault="00AF6501" w:rsidP="000B5D53">
      <w:pPr>
        <w:pStyle w:val="APBnText"/>
        <w:rPr>
          <w:b/>
        </w:rPr>
      </w:pPr>
      <w:r>
        <w:rPr>
          <w:noProof/>
        </w:rPr>
        <w:drawing>
          <wp:anchor distT="0" distB="0" distL="114300" distR="114300" simplePos="0" relativeHeight="251658240" behindDoc="0" locked="0" layoutInCell="1" allowOverlap="1" wp14:anchorId="2ADA31D4" wp14:editId="0FB65F92">
            <wp:simplePos x="0" y="0"/>
            <wp:positionH relativeFrom="margin">
              <wp:align>left</wp:align>
            </wp:positionH>
            <wp:positionV relativeFrom="paragraph">
              <wp:posOffset>441447</wp:posOffset>
            </wp:positionV>
            <wp:extent cx="5252720" cy="3341370"/>
            <wp:effectExtent l="152400" t="152400" r="367030" b="35433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google-chip.d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52720" cy="334137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0B5D53">
        <w:rPr>
          <w:b/>
        </w:rPr>
        <w:t>obr.1 – ukázka iGoogle</w:t>
      </w:r>
      <w:r w:rsidR="009533FE">
        <w:rPr>
          <w:b/>
        </w:rPr>
        <w:t xml:space="preserve"> </w:t>
      </w:r>
      <w:r w:rsidR="009533FE">
        <w:t>(zdroj:</w:t>
      </w:r>
      <w:r w:rsidR="009533FE" w:rsidRPr="009533FE">
        <w:t xml:space="preserve"> </w:t>
      </w:r>
      <w:hyperlink r:id="rId10" w:history="1">
        <w:r w:rsidR="009533FE" w:rsidRPr="007A4EEA">
          <w:rPr>
            <w:rStyle w:val="Hyperlink"/>
          </w:rPr>
          <w:t>http://www.chip.de/</w:t>
        </w:r>
      </w:hyperlink>
      <w:r w:rsidR="009533FE">
        <w:t xml:space="preserve"> )</w:t>
      </w:r>
    </w:p>
    <w:p w:rsidR="00B777D8" w:rsidRPr="00B777D8" w:rsidRDefault="00B777D8" w:rsidP="00B777D8">
      <w:pPr>
        <w:pStyle w:val="APBnText"/>
      </w:pPr>
    </w:p>
    <w:p w:rsidR="00B777D8" w:rsidRDefault="00B777D8" w:rsidP="00B777D8">
      <w:pPr>
        <w:pStyle w:val="APBnText"/>
      </w:pPr>
      <w:r>
        <w:t xml:space="preserve">Českou lokalizaci bychom hledali u alternativních služeb marně a proto (díky tomu) jsem se odhodlal vytvořit projekt, který by nabídl jednoduché ovládání, potřebné funkce, českou lokalizaci a služby, které jinde nenajdeme. Byla to výzva, protože jsem začínal bez předchozích zkušeností pouze s vidinou, že na to mám a chci sám sobě udělat radost. </w:t>
      </w:r>
      <w:r w:rsidR="005209F9">
        <w:t xml:space="preserve">Vzhledem k dlouhým večerům u počítačových her to byla skvělá volba. </w:t>
      </w:r>
    </w:p>
    <w:p w:rsidR="00217A55" w:rsidRDefault="00217A55">
      <w:r>
        <w:br w:type="page"/>
      </w:r>
    </w:p>
    <w:p w:rsidR="000B5D53" w:rsidRDefault="00551CCE" w:rsidP="00B777D8">
      <w:pPr>
        <w:pStyle w:val="APBnText"/>
      </w:pPr>
      <w:r>
        <w:lastRenderedPageBreak/>
        <w:t>U serverové části jsem se r</w:t>
      </w:r>
      <w:r w:rsidR="00B777D8">
        <w:t>ozhodl pro programovací jazyk PHP. Lze pro něj nalézt mnoho návodů a typů, které jsem ze začátku tolik potřeboval. Podporují jej všechny webové hostingy oproti např. Pythonu, který zatím</w:t>
      </w:r>
      <w:r w:rsidR="00C86036">
        <w:t xml:space="preserve"> v Č</w:t>
      </w:r>
      <w:r w:rsidR="00B777D8">
        <w:t xml:space="preserve">esku není natolik rozšířen. </w:t>
      </w:r>
    </w:p>
    <w:p w:rsidR="005209F9" w:rsidRDefault="005209F9" w:rsidP="00B777D8">
      <w:pPr>
        <w:pStyle w:val="APBnText"/>
      </w:pPr>
    </w:p>
    <w:p w:rsidR="005209F9" w:rsidRDefault="002D2DB2" w:rsidP="00B777D8">
      <w:pPr>
        <w:pStyle w:val="APBnText"/>
        <w:rPr>
          <w:b/>
        </w:rPr>
      </w:pPr>
      <w:r>
        <w:rPr>
          <w:b/>
          <w:noProof/>
        </w:rPr>
        <w:drawing>
          <wp:anchor distT="0" distB="0" distL="114300" distR="114300" simplePos="0" relativeHeight="251663360" behindDoc="0" locked="0" layoutInCell="1" allowOverlap="1" wp14:anchorId="0AEA0812" wp14:editId="4F444B8B">
            <wp:simplePos x="0" y="0"/>
            <wp:positionH relativeFrom="margin">
              <wp:posOffset>3347720</wp:posOffset>
            </wp:positionH>
            <wp:positionV relativeFrom="paragraph">
              <wp:posOffset>1630680</wp:posOffset>
            </wp:positionV>
            <wp:extent cx="2509520" cy="1254760"/>
            <wp:effectExtent l="0" t="0" r="0" b="0"/>
            <wp:wrapTopAndBottom/>
            <wp:docPr id="4" name="Picture 4" descr="C:\Users\Ales\AppData\Local\Microsoft\Windows\INetCache\Content.Word\nette-logo-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es\AppData\Local\Microsoft\Windows\INetCache\Content.Word\nette-logo-blue.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09520" cy="12547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58ED">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8.85pt;margin-top:33pt;width:172.3pt;height:120.3pt;z-index:251660288;mso-position-horizontal-relative:text;mso-position-vertical-relative:text">
            <v:imagedata r:id="rId12" o:title="php-elephant"/>
            <w10:wrap type="topAndBottom"/>
          </v:shape>
        </w:pict>
      </w:r>
      <w:r w:rsidR="00C65F05">
        <w:rPr>
          <w:b/>
          <w:noProof/>
        </w:rPr>
        <w:drawing>
          <wp:anchor distT="0" distB="0" distL="114300" distR="114300" simplePos="0" relativeHeight="251662336" behindDoc="0" locked="0" layoutInCell="1" allowOverlap="1" wp14:anchorId="370D093F" wp14:editId="0A28829E">
            <wp:simplePos x="0" y="0"/>
            <wp:positionH relativeFrom="margin">
              <wp:align>left</wp:align>
            </wp:positionH>
            <wp:positionV relativeFrom="paragraph">
              <wp:posOffset>1920024</wp:posOffset>
            </wp:positionV>
            <wp:extent cx="2499995" cy="1041400"/>
            <wp:effectExtent l="0" t="0" r="0" b="6350"/>
            <wp:wrapTopAndBottom/>
            <wp:docPr id="3" name="Picture 3" descr="C:\Users\Ales\AppData\Local\Microsoft\Windows\INetCache\Content.Word\mysql-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s\AppData\Local\Microsoft\Windows\INetCache\Content.Word\mysql-logo.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99995" cy="1041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5F05">
        <w:rPr>
          <w:b/>
          <w:noProof/>
        </w:rPr>
        <w:drawing>
          <wp:anchor distT="0" distB="0" distL="114300" distR="114300" simplePos="0" relativeHeight="251661312" behindDoc="0" locked="0" layoutInCell="1" allowOverlap="1" wp14:anchorId="4F279AE0" wp14:editId="3D6D550C">
            <wp:simplePos x="0" y="0"/>
            <wp:positionH relativeFrom="margin">
              <wp:align>right</wp:align>
            </wp:positionH>
            <wp:positionV relativeFrom="paragraph">
              <wp:posOffset>821433</wp:posOffset>
            </wp:positionV>
            <wp:extent cx="2658745" cy="651510"/>
            <wp:effectExtent l="0" t="0" r="8255" b="0"/>
            <wp:wrapTopAndBottom/>
            <wp:docPr id="2" name="Picture 2" descr="C:\Users\Ales\AppData\Local\Microsoft\Windows\INetCache\Content.Word\j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es\AppData\Local\Microsoft\Windows\INetCache\Content.Word\jQuery.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58745" cy="651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F1892">
        <w:rPr>
          <w:b/>
        </w:rPr>
        <w:t>obr.2</w:t>
      </w:r>
      <w:r w:rsidR="005209F9">
        <w:rPr>
          <w:b/>
        </w:rPr>
        <w:t xml:space="preserve"> – </w:t>
      </w:r>
      <w:r w:rsidR="00F64963">
        <w:rPr>
          <w:b/>
        </w:rPr>
        <w:t>loga</w:t>
      </w:r>
      <w:r w:rsidR="00C56465">
        <w:rPr>
          <w:b/>
        </w:rPr>
        <w:t xml:space="preserve"> využívaných produktů</w:t>
      </w:r>
      <w:r>
        <w:rPr>
          <w:b/>
        </w:rPr>
        <w:t xml:space="preserve"> </w:t>
      </w:r>
    </w:p>
    <w:p w:rsidR="005209F9" w:rsidRPr="005209F9" w:rsidRDefault="005209F9" w:rsidP="00B777D8">
      <w:pPr>
        <w:pStyle w:val="APBnText"/>
        <w:rPr>
          <w:b/>
        </w:rPr>
      </w:pPr>
    </w:p>
    <w:p w:rsidR="00B777D8" w:rsidRPr="006F7CD2" w:rsidRDefault="00B777D8" w:rsidP="00B777D8">
      <w:pPr>
        <w:pStyle w:val="APBnText"/>
      </w:pPr>
      <w:r>
        <w:t>V červenci 2014 jsem začal se studováním PHP</w:t>
      </w:r>
      <w:r w:rsidR="00217A55">
        <w:t xml:space="preserve"> a </w:t>
      </w:r>
      <w:r w:rsidR="00F64963">
        <w:t>My</w:t>
      </w:r>
      <w:r w:rsidR="00217A55">
        <w:t>SQL. Na přelomu září a října 2014 jsem se rozhodl pro použití PHP frameworku. Frameworky všeobecně nabízejí praxí otestovaný a funkční model celé aplikace, starají se o bezpečnost</w:t>
      </w:r>
      <w:r w:rsidR="00CB491B">
        <w:t>n</w:t>
      </w:r>
      <w:r w:rsidR="00217A55">
        <w:t>í díry a v některých případech usnadňují programátorovi práci. Jasnou volbou byl Nette Framewok díky  české komunitě</w:t>
      </w:r>
      <w:r w:rsidR="00CB491B">
        <w:t xml:space="preserve"> a podpoře spolužáků</w:t>
      </w:r>
      <w:r w:rsidR="00217A55">
        <w:t xml:space="preserve">. </w:t>
      </w:r>
      <w:r w:rsidR="006F7CD2">
        <w:t>Až začátkem</w:t>
      </w:r>
      <w:r w:rsidR="00217A55">
        <w:t xml:space="preserve"> roku 2015 jsem začal pracovat na samotném projektu. V únoru </w:t>
      </w:r>
      <w:r w:rsidR="006F7CD2">
        <w:t>jsem plánoval</w:t>
      </w:r>
      <w:r w:rsidR="00217A55">
        <w:t xml:space="preserve"> rozchodit první test</w:t>
      </w:r>
      <w:r w:rsidR="00110F06">
        <w:t>ovací verzi přímo na internetu, tím pádem musel vzniknout název. Projekt dostal jméno Ownea.</w:t>
      </w:r>
      <w:r w:rsidR="006F7CD2">
        <w:t xml:space="preserve"> Název vznikl „zkomolením“ anglického slova </w:t>
      </w:r>
      <w:r w:rsidR="006F7CD2">
        <w:rPr>
          <w:i/>
        </w:rPr>
        <w:t>own</w:t>
      </w:r>
      <w:r w:rsidR="006F7CD2">
        <w:t xml:space="preserve"> – vlastní.</w:t>
      </w:r>
    </w:p>
    <w:p w:rsidR="00110F06" w:rsidRDefault="00110F06" w:rsidP="00B777D8">
      <w:pPr>
        <w:pStyle w:val="APBnText"/>
      </w:pPr>
      <w:r>
        <w:t>Součást</w:t>
      </w:r>
      <w:r w:rsidR="00CB491B">
        <w:t>í</w:t>
      </w:r>
      <w:r>
        <w:t xml:space="preserve"> celé ap</w:t>
      </w:r>
      <w:r w:rsidR="00CB491B">
        <w:t>likace je také javascriptová vrs</w:t>
      </w:r>
      <w:r>
        <w:t>tva, která pracuje s uživatelským rozhraním. Hojně vyu</w:t>
      </w:r>
      <w:r w:rsidR="00F821B6">
        <w:t>ží</w:t>
      </w:r>
      <w:r w:rsidR="00C86036">
        <w:t xml:space="preserve">vám knihovny jQuery a jQueryUI a to kvůli jejich využitelnosti </w:t>
      </w:r>
      <w:r w:rsidR="00F821B6">
        <w:t>v dalších knihovnách a snadné manipulaci s elementy, ajaxovými požadavky, tooltipy apod.</w:t>
      </w:r>
    </w:p>
    <w:p w:rsidR="00C40059" w:rsidRPr="00B777D8" w:rsidRDefault="00C40059" w:rsidP="00B777D8">
      <w:pPr>
        <w:pStyle w:val="APBnText"/>
      </w:pPr>
      <w:r>
        <w:t>O vzhled aplikace se starají CSS styly, které generuji pomocí php každému uživateli zvlášť</w:t>
      </w:r>
      <w:r w:rsidR="00CB491B">
        <w:t>,</w:t>
      </w:r>
      <w:r>
        <w:t xml:space="preserve"> podle nastavení a použitých doplňků (jestliže uživatel nepoužívá doplňek </w:t>
      </w:r>
      <w:r>
        <w:rPr>
          <w:i/>
        </w:rPr>
        <w:t>Počasí</w:t>
      </w:r>
      <w:r>
        <w:t>, nenastaví se mu ani css styly pro počasí). Tímto způsobem se částečně šetří data a počet požadavků na server.</w:t>
      </w:r>
    </w:p>
    <w:p w:rsidR="00205469" w:rsidRDefault="00205469">
      <w:r>
        <w:br w:type="page"/>
      </w:r>
    </w:p>
    <w:p w:rsidR="000B5D53" w:rsidRDefault="00205469" w:rsidP="0090146E">
      <w:pPr>
        <w:pStyle w:val="APBnText"/>
      </w:pPr>
      <w:r>
        <w:lastRenderedPageBreak/>
        <w:t>Pro</w:t>
      </w:r>
      <w:r w:rsidR="00F821B6">
        <w:t xml:space="preserve"> vývojové prostředí jsem </w:t>
      </w:r>
      <w:r>
        <w:t xml:space="preserve">nejdříve </w:t>
      </w:r>
      <w:r w:rsidR="00F821B6">
        <w:t>zvolil</w:t>
      </w:r>
      <w:r>
        <w:t xml:space="preserve"> NetBeans IDE a aktuálně vyvíjím na doporučení v </w:t>
      </w:r>
      <w:r w:rsidR="00F821B6">
        <w:t>JetBrains PhpStorm 8. Všem studentům nabízejí licenci zdarma, na které lze ušetřit přes 1500Kč.</w:t>
      </w:r>
    </w:p>
    <w:p w:rsidR="00F821B6" w:rsidRDefault="00F821B6" w:rsidP="0090146E">
      <w:pPr>
        <w:pStyle w:val="APBnText"/>
      </w:pPr>
      <w:r>
        <w:t>Webhosting pro Own</w:t>
      </w:r>
      <w:r w:rsidR="002C4BF5">
        <w:t>ii</w:t>
      </w:r>
      <w:r>
        <w:t xml:space="preserve"> momentálně technicky zajišťuje Wedos, který se dostal na první pozici českých webhostingů. V blízké budoucnosti plánuji přejít na francouz</w:t>
      </w:r>
      <w:r w:rsidR="00CB491B">
        <w:t>s</w:t>
      </w:r>
      <w:r>
        <w:t>ké servery firmy OVH, kter</w:t>
      </w:r>
      <w:r w:rsidR="0056509B">
        <w:t>á nabízí</w:t>
      </w:r>
      <w:r>
        <w:t xml:space="preserve"> výborné parametry za bezkonkurenční cenu.</w:t>
      </w:r>
      <w:r w:rsidR="00C40059">
        <w:t xml:space="preserve"> Otevřou se mi další možnosti a technologie</w:t>
      </w:r>
      <w:r w:rsidR="00205469">
        <w:t xml:space="preserve"> pro rozvoj aplikace</w:t>
      </w:r>
      <w:r w:rsidR="00C40059">
        <w:t>. Rád bych zkusil pracovat s WebSockety, které nabízejí pokročilé možnosti v komunikaci mezi serverem a klientem.</w:t>
      </w:r>
    </w:p>
    <w:p w:rsidR="00AF6501" w:rsidRDefault="00AF6501" w:rsidP="0090146E">
      <w:pPr>
        <w:pStyle w:val="APBnText"/>
      </w:pPr>
    </w:p>
    <w:p w:rsidR="00205469" w:rsidRDefault="008B58ED" w:rsidP="0090146E">
      <w:pPr>
        <w:pStyle w:val="APBnText"/>
        <w:rPr>
          <w:b/>
        </w:rPr>
      </w:pPr>
      <w:r>
        <w:rPr>
          <w:noProof/>
        </w:rPr>
        <w:pict>
          <v:shape id="_x0000_s1028" type="#_x0000_t75" style="position:absolute;left:0;text-align:left;margin-left:.65pt;margin-top:35.8pt;width:424.35pt;height:250.45pt;z-index:251668480">
            <v:imagedata r:id="rId15" o:title="ow_prew"/>
            <w10:wrap type="topAndBottom"/>
          </v:shape>
        </w:pict>
      </w:r>
      <w:r w:rsidR="00205469">
        <w:rPr>
          <w:b/>
        </w:rPr>
        <w:t xml:space="preserve">obr.3 – ukázka </w:t>
      </w:r>
      <w:r w:rsidR="007B7C58">
        <w:rPr>
          <w:b/>
        </w:rPr>
        <w:t>možného vzhledu Ownie po nastavení</w:t>
      </w:r>
    </w:p>
    <w:p w:rsidR="00AF6501" w:rsidRDefault="00AF6501" w:rsidP="0090146E">
      <w:pPr>
        <w:pStyle w:val="APBnText"/>
        <w:rPr>
          <w:b/>
        </w:rPr>
      </w:pPr>
    </w:p>
    <w:p w:rsidR="00205469" w:rsidRPr="00D35FCD" w:rsidRDefault="00D35FCD" w:rsidP="0090146E">
      <w:pPr>
        <w:pStyle w:val="APBnText"/>
      </w:pPr>
      <w:r>
        <w:t xml:space="preserve">Webovou aplikaci naleznete na adrese </w:t>
      </w:r>
      <w:hyperlink r:id="rId16" w:history="1">
        <w:r w:rsidRPr="007A4EEA">
          <w:rPr>
            <w:rStyle w:val="Hyperlink"/>
          </w:rPr>
          <w:t>http://ownea.cz/</w:t>
        </w:r>
      </w:hyperlink>
      <w:r>
        <w:t xml:space="preserve"> . Samotná registrace nezabere déle než minutu.</w:t>
      </w:r>
    </w:p>
    <w:p w:rsidR="000B5D53" w:rsidRDefault="000B5D53" w:rsidP="000B5D53">
      <w:pPr>
        <w:pStyle w:val="APBnText"/>
        <w:ind w:firstLine="0"/>
      </w:pPr>
    </w:p>
    <w:p w:rsidR="00F821B6" w:rsidRDefault="00F821B6" w:rsidP="000B5D53">
      <w:pPr>
        <w:pStyle w:val="APBnText"/>
        <w:ind w:firstLine="0"/>
        <w:sectPr w:rsidR="00F821B6" w:rsidSect="00836236">
          <w:headerReference w:type="default" r:id="rId17"/>
          <w:footerReference w:type="default" r:id="rId18"/>
          <w:pgSz w:w="11906" w:h="16838"/>
          <w:pgMar w:top="1418" w:right="1133" w:bottom="1418" w:left="993" w:header="708" w:footer="708" w:gutter="0"/>
          <w:pgNumType w:start="1"/>
          <w:cols w:space="708"/>
          <w:docGrid w:linePitch="360"/>
        </w:sectPr>
      </w:pPr>
    </w:p>
    <w:p w:rsidR="002E57E8" w:rsidRDefault="00450B65" w:rsidP="001E742B">
      <w:pPr>
        <w:pStyle w:val="APVelkNadpis"/>
      </w:pPr>
      <w:bookmarkStart w:id="7" w:name="_Toc419798867"/>
      <w:r>
        <w:lastRenderedPageBreak/>
        <w:t>Struktura</w:t>
      </w:r>
      <w:bookmarkEnd w:id="7"/>
    </w:p>
    <w:p w:rsidR="00AF6501" w:rsidRDefault="00B337DB" w:rsidP="00F30375">
      <w:pPr>
        <w:pStyle w:val="APBnText"/>
      </w:pPr>
      <w:r>
        <w:t>Aplikace je postavená na softwarové architektuře MVC (Model-view-controller).</w:t>
      </w:r>
      <w:r w:rsidR="00A34B42">
        <w:t xml:space="preserve"> Tato architektura nám rozděluje</w:t>
      </w:r>
      <w:r>
        <w:t xml:space="preserve"> aplikaci na datový model, uživatelské rozhraní a řídící l</w:t>
      </w:r>
      <w:r w:rsidR="00A34B42">
        <w:t>ogiku. Jednotlivé vrstvy by měly</w:t>
      </w:r>
      <w:r>
        <w:t xml:space="preserve"> pracovat nezávisle na ostatních. </w:t>
      </w:r>
    </w:p>
    <w:p w:rsidR="00E33847" w:rsidRDefault="00B337DB" w:rsidP="00E33847">
      <w:pPr>
        <w:pStyle w:val="APBnText"/>
      </w:pPr>
      <w:r>
        <w:rPr>
          <w:b/>
        </w:rPr>
        <w:t>Obr.</w:t>
      </w:r>
      <w:r w:rsidR="00205469">
        <w:rPr>
          <w:b/>
        </w:rPr>
        <w:t>4</w:t>
      </w:r>
      <w:r>
        <w:rPr>
          <w:b/>
        </w:rPr>
        <w:t xml:space="preserve"> – blokové schéma MVC modelu</w:t>
      </w:r>
      <w:r w:rsidR="00E33847">
        <w:rPr>
          <w:b/>
        </w:rPr>
        <w:t xml:space="preserve"> </w:t>
      </w:r>
      <w:r w:rsidR="00E33847">
        <w:t xml:space="preserve">(zdroj: </w:t>
      </w:r>
      <w:hyperlink r:id="rId19" w:history="1">
        <w:r w:rsidR="00E33847" w:rsidRPr="00C96D1E">
          <w:rPr>
            <w:rStyle w:val="Hyperlink"/>
          </w:rPr>
          <w:t>http://www.zdrojak.cz/</w:t>
        </w:r>
      </w:hyperlink>
      <w:r w:rsidR="00E33847">
        <w:t xml:space="preserve"> )</w:t>
      </w:r>
    </w:p>
    <w:p w:rsidR="00FE1374" w:rsidRPr="00E33847" w:rsidRDefault="008B58ED" w:rsidP="00E33847">
      <w:pPr>
        <w:pStyle w:val="APBnText"/>
        <w:rPr>
          <w:b/>
        </w:rPr>
      </w:pPr>
      <w:r>
        <w:rPr>
          <w:noProof/>
        </w:rPr>
        <w:pict>
          <v:shape id="_x0000_s1040" type="#_x0000_t75" style="position:absolute;left:0;text-align:left;margin-left:6.7pt;margin-top:4.8pt;width:221.15pt;height:201.45pt;z-index:251693056">
            <v:imagedata r:id="rId20" o:title="nette-302-123698535315852"/>
            <w10:wrap type="square"/>
          </v:shape>
        </w:pict>
      </w:r>
    </w:p>
    <w:p w:rsidR="00B337DB" w:rsidRDefault="00E23D43" w:rsidP="00B337DB">
      <w:pPr>
        <w:pStyle w:val="APBnText"/>
      </w:pPr>
      <w:r w:rsidRPr="00E23D43">
        <w:rPr>
          <w:i/>
        </w:rPr>
        <w:t>Model</w:t>
      </w:r>
      <w:r w:rsidR="004035E4">
        <w:t xml:space="preserve"> představuje datovou vrstvu aplikace -</w:t>
      </w:r>
      <w:r w:rsidR="00F30375">
        <w:t xml:space="preserve"> což je v praxi relační databáze </w:t>
      </w:r>
      <w:r w:rsidR="004035E4">
        <w:t>-</w:t>
      </w:r>
      <w:r w:rsidR="00F30375">
        <w:t xml:space="preserve"> </w:t>
      </w:r>
      <w:r w:rsidR="004035E4">
        <w:t>přípa</w:t>
      </w:r>
      <w:r>
        <w:t xml:space="preserve">dně jsou v něm obsaženy metody na získávání dat z externích serverů (emailové servery, google servery..). </w:t>
      </w:r>
    </w:p>
    <w:p w:rsidR="00E23D43" w:rsidRDefault="00E23D43" w:rsidP="00B337DB">
      <w:pPr>
        <w:pStyle w:val="APBnText"/>
      </w:pPr>
      <w:r>
        <w:rPr>
          <w:i/>
        </w:rPr>
        <w:t>View</w:t>
      </w:r>
      <w:r>
        <w:t xml:space="preserve"> je vrstva, která se</w:t>
      </w:r>
      <w:r w:rsidR="00C86036">
        <w:t xml:space="preserve"> stará o zobrazení dat uživateli</w:t>
      </w:r>
      <w:r>
        <w:t>. Patří do ní korektní vypisování proměnných a vykreslování stránky.</w:t>
      </w:r>
    </w:p>
    <w:p w:rsidR="00E23D43" w:rsidRDefault="00E23D43" w:rsidP="00B337DB">
      <w:pPr>
        <w:pStyle w:val="APBnText"/>
      </w:pPr>
      <w:r>
        <w:rPr>
          <w:i/>
        </w:rPr>
        <w:t>Controller</w:t>
      </w:r>
      <w:r>
        <w:t xml:space="preserve"> se stará o zpracování a „rozdávání“ úkolů. Zajišťuje funkčnost celé aplikace. Jestliže uživatel bude chtít vykonat akci, controller ji zachytí, zpracuje, požádá model o změnu dat a násladně překreslí view. </w:t>
      </w:r>
    </w:p>
    <w:p w:rsidR="00E23D43" w:rsidRDefault="003427BE" w:rsidP="00B337DB">
      <w:pPr>
        <w:pStyle w:val="APBnText"/>
      </w:pPr>
      <w:r>
        <w:t>Nette Framework, ve které je aplikace psána</w:t>
      </w:r>
      <w:r w:rsidR="00A34B42">
        <w:t>,</w:t>
      </w:r>
      <w:r>
        <w:t xml:space="preserve"> tento model mírně upravuje. Co</w:t>
      </w:r>
      <w:r w:rsidR="00C86036">
        <w:t>n</w:t>
      </w:r>
      <w:r>
        <w:t>trolleru ří</w:t>
      </w:r>
      <w:r w:rsidR="00A34B42">
        <w:t>káme presenter a view nemá přímý</w:t>
      </w:r>
      <w:r>
        <w:t xml:space="preserve"> přístup k modelu. V praxi tak z </w:t>
      </w:r>
      <w:r w:rsidRPr="003427BE">
        <w:rPr>
          <w:i/>
        </w:rPr>
        <w:t>view</w:t>
      </w:r>
      <w:r>
        <w:t xml:space="preserve"> zavoláme akci </w:t>
      </w:r>
      <w:r w:rsidRPr="003427BE">
        <w:rPr>
          <w:i/>
        </w:rPr>
        <w:t>presenteru</w:t>
      </w:r>
      <w:r>
        <w:t xml:space="preserve">, který si načte data z modelu a vrátí výstup zpět do </w:t>
      </w:r>
      <w:r w:rsidRPr="003427BE">
        <w:rPr>
          <w:i/>
        </w:rPr>
        <w:t>view</w:t>
      </w:r>
      <w:r>
        <w:t>.</w:t>
      </w:r>
    </w:p>
    <w:p w:rsidR="00794358" w:rsidRDefault="00794358" w:rsidP="00794358">
      <w:pPr>
        <w:pStyle w:val="APBnText"/>
      </w:pPr>
      <w:r>
        <w:t>Ownea má mnoho presenterů, view a</w:t>
      </w:r>
      <w:r w:rsidR="00825672">
        <w:t xml:space="preserve"> modelů. Máme modely „globální“</w:t>
      </w:r>
      <w:r w:rsidR="00A34B42">
        <w:t>,</w:t>
      </w:r>
      <w:r w:rsidR="00825672">
        <w:t xml:space="preserve"> </w:t>
      </w:r>
      <w:r>
        <w:t>které slouží pro přísup do databáze, obsahují základní funkce pro cachování a správu u</w:t>
      </w:r>
      <w:r w:rsidR="00A34B42">
        <w:t>živat</w:t>
      </w:r>
      <w:r>
        <w:t>elů. Dále má každý doplňek svůj vlastní model s funkcemi  potřebnými pro svůj provoz. Stejně tak view a presenter má každý doplněk svůj a tím pádem jsou následné úpravy jednotlivých doplňků velmi snadné a neovlivňují funkčnost ostatních částí aplikace.</w:t>
      </w:r>
    </w:p>
    <w:p w:rsidR="00A861A4" w:rsidRDefault="00A861A4"/>
    <w:p w:rsidR="002E57E8" w:rsidRDefault="00450B65" w:rsidP="001E742B">
      <w:pPr>
        <w:pStyle w:val="APStednNadpis"/>
      </w:pPr>
      <w:bookmarkStart w:id="8" w:name="_Toc419798868"/>
      <w:r>
        <w:t>Složky</w:t>
      </w:r>
      <w:bookmarkEnd w:id="8"/>
    </w:p>
    <w:p w:rsidR="00671F07" w:rsidRDefault="000E1131" w:rsidP="006F5EA4">
      <w:pPr>
        <w:pStyle w:val="APBnText"/>
      </w:pPr>
      <w:r>
        <w:t>Adresářová struktura vychází z použitého modelu (MVC) a ze základního logického a bezpečnost</w:t>
      </w:r>
      <w:r w:rsidR="00A34B42">
        <w:t>ního uspořádání. K celé aplikaci</w:t>
      </w:r>
      <w:r>
        <w:t xml:space="preserve"> se přistupuje ze souboru </w:t>
      </w:r>
      <w:r>
        <w:rPr>
          <w:i/>
        </w:rPr>
        <w:t>index.php</w:t>
      </w:r>
      <w:r>
        <w:t>, který je umístěn ve veřejné složce www, tím pádem se „z venku“ nikdo k jednotlivým částem aplikace nemůže dostat.</w:t>
      </w:r>
      <w:r w:rsidR="00600654">
        <w:t xml:space="preserve"> Podrobný rozpis je včetně komentářů zapsán v následující tabulce.</w:t>
      </w:r>
    </w:p>
    <w:p w:rsidR="00671F07" w:rsidRDefault="00671F07">
      <w:r>
        <w:br w:type="page"/>
      </w:r>
    </w:p>
    <w:p w:rsidR="00600654" w:rsidRDefault="00D22C74" w:rsidP="001915BB">
      <w:pPr>
        <w:pStyle w:val="APBnText"/>
        <w:tabs>
          <w:tab w:val="left" w:pos="5100"/>
        </w:tabs>
        <w:rPr>
          <w:b/>
        </w:rPr>
      </w:pPr>
      <w:r>
        <w:rPr>
          <w:b/>
        </w:rPr>
        <w:lastRenderedPageBreak/>
        <w:t>t</w:t>
      </w:r>
      <w:r w:rsidR="00FC396D">
        <w:rPr>
          <w:b/>
        </w:rPr>
        <w:t>ab.1 – a</w:t>
      </w:r>
      <w:r w:rsidR="00600654" w:rsidRPr="001915BB">
        <w:rPr>
          <w:b/>
        </w:rPr>
        <w:t>dresářová struktura aplikace</w:t>
      </w:r>
    </w:p>
    <w:p w:rsidR="00FC396D" w:rsidRDefault="00FC396D" w:rsidP="001915BB">
      <w:pPr>
        <w:pStyle w:val="APBnText"/>
        <w:tabs>
          <w:tab w:val="left" w:pos="5100"/>
        </w:tabs>
        <w:rPr>
          <w:b/>
        </w:rPr>
      </w:pPr>
    </w:p>
    <w:tbl>
      <w:tblPr>
        <w:tblStyle w:val="PlainTable4"/>
        <w:tblW w:w="0" w:type="auto"/>
        <w:tblInd w:w="-560" w:type="dxa"/>
        <w:tblLook w:val="04A0" w:firstRow="1" w:lastRow="0" w:firstColumn="1" w:lastColumn="0" w:noHBand="0" w:noVBand="1"/>
      </w:tblPr>
      <w:tblGrid>
        <w:gridCol w:w="1003"/>
        <w:gridCol w:w="1530"/>
        <w:gridCol w:w="1996"/>
        <w:gridCol w:w="1786"/>
        <w:gridCol w:w="2739"/>
      </w:tblGrid>
      <w:tr w:rsidR="00F70EC7" w:rsidRPr="00FD7115" w:rsidTr="001530BF">
        <w:trPr>
          <w:cnfStyle w:val="100000000000" w:firstRow="1" w:lastRow="0" w:firstColumn="0" w:lastColumn="0" w:oddVBand="0" w:evenVBand="0" w:oddHBand="0"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6263" w:type="dxa"/>
            <w:gridSpan w:val="4"/>
            <w:tcBorders>
              <w:top w:val="single" w:sz="4" w:space="0" w:color="auto"/>
              <w:left w:val="single" w:sz="4" w:space="0" w:color="auto"/>
              <w:right w:val="single" w:sz="4" w:space="0" w:color="auto"/>
            </w:tcBorders>
            <w:vAlign w:val="center"/>
          </w:tcPr>
          <w:p w:rsidR="00F70EC7" w:rsidRPr="00F70EC7" w:rsidRDefault="00F70EC7" w:rsidP="00FD7115">
            <w:pPr>
              <w:pStyle w:val="APBnText"/>
              <w:tabs>
                <w:tab w:val="left" w:pos="5100"/>
              </w:tabs>
              <w:ind w:firstLine="0"/>
              <w:jc w:val="left"/>
            </w:pPr>
            <w:r w:rsidRPr="00F70EC7">
              <w:t>Cesta adresářů/souborů</w:t>
            </w:r>
          </w:p>
        </w:tc>
        <w:tc>
          <w:tcPr>
            <w:tcW w:w="2791" w:type="dxa"/>
            <w:tcBorders>
              <w:top w:val="single" w:sz="4" w:space="0" w:color="auto"/>
              <w:left w:val="single" w:sz="4" w:space="0" w:color="auto"/>
              <w:right w:val="single" w:sz="4" w:space="0" w:color="auto"/>
            </w:tcBorders>
            <w:shd w:val="clear" w:color="auto" w:fill="FFFFFF" w:themeFill="background1"/>
            <w:vAlign w:val="center"/>
          </w:tcPr>
          <w:p w:rsidR="00F70EC7" w:rsidRPr="00B16D11" w:rsidRDefault="00F70EC7" w:rsidP="00FD7115">
            <w:pPr>
              <w:pStyle w:val="APBnText"/>
              <w:tabs>
                <w:tab w:val="left" w:pos="5100"/>
              </w:tabs>
              <w:ind w:firstLine="0"/>
              <w:jc w:val="left"/>
              <w:cnfStyle w:val="100000000000" w:firstRow="1" w:lastRow="0" w:firstColumn="0" w:lastColumn="0" w:oddVBand="0" w:evenVBand="0" w:oddHBand="0" w:evenHBand="0" w:firstRowFirstColumn="0" w:firstRowLastColumn="0" w:lastRowFirstColumn="0" w:lastRowLastColumn="0"/>
            </w:pPr>
            <w:r w:rsidRPr="00B16D11">
              <w:t>Poznámk</w:t>
            </w:r>
            <w:r w:rsidR="00B16D11" w:rsidRPr="00B16D11">
              <w:t>y</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vMerge w:val="restart"/>
            <w:tcBorders>
              <w:top w:val="single" w:sz="4" w:space="0" w:color="auto"/>
              <w:left w:val="single" w:sz="4" w:space="0" w:color="auto"/>
            </w:tcBorders>
            <w:vAlign w:val="center"/>
          </w:tcPr>
          <w:p w:rsidR="00261C6F" w:rsidRPr="00FD7115" w:rsidRDefault="00261C6F" w:rsidP="00FD7115">
            <w:pPr>
              <w:pStyle w:val="APBnText"/>
              <w:tabs>
                <w:tab w:val="left" w:pos="5100"/>
              </w:tabs>
              <w:ind w:firstLine="0"/>
              <w:jc w:val="left"/>
              <w:rPr>
                <w:b w:val="0"/>
              </w:rPr>
            </w:pPr>
            <w:r w:rsidRPr="00FD7115">
              <w:t>app/</w:t>
            </w:r>
          </w:p>
        </w:tc>
        <w:tc>
          <w:tcPr>
            <w:tcW w:w="1530" w:type="dxa"/>
            <w:vMerge w:val="restart"/>
            <w:tcBorders>
              <w:top w:val="single" w:sz="4" w:space="0" w:color="auto"/>
            </w:tcBorders>
            <w:vAlign w:val="center"/>
          </w:tcPr>
          <w:p w:rsidR="00261C6F" w:rsidRPr="00F70EC7"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70EC7">
              <w:t>apps/</w:t>
            </w:r>
          </w:p>
        </w:tc>
        <w:tc>
          <w:tcPr>
            <w:tcW w:w="1996" w:type="dxa"/>
            <w:vMerge w:val="restart"/>
            <w:tcBorders>
              <w:top w:val="single" w:sz="4" w:space="0" w:color="auto"/>
            </w:tcBorders>
            <w:vAlign w:val="center"/>
          </w:tcPr>
          <w:p w:rsidR="00261C6F" w:rsidRPr="00F70EC7"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70EC7">
              <w:t>app_1/</w:t>
            </w:r>
          </w:p>
        </w:tc>
        <w:tc>
          <w:tcPr>
            <w:tcW w:w="1787" w:type="dxa"/>
            <w:tcBorders>
              <w:top w:val="single" w:sz="4" w:space="0" w:color="auto"/>
              <w:right w:val="single" w:sz="4" w:space="0" w:color="auto"/>
            </w:tcBorders>
            <w:vAlign w:val="center"/>
          </w:tcPr>
          <w:p w:rsidR="00261C6F" w:rsidRPr="00F70EC7"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70EC7">
              <w:t>main.php</w:t>
            </w:r>
          </w:p>
        </w:tc>
        <w:tc>
          <w:tcPr>
            <w:tcW w:w="2791" w:type="dxa"/>
            <w:tcBorders>
              <w:top w:val="single" w:sz="4" w:space="0" w:color="auto"/>
              <w:left w:val="single" w:sz="4" w:space="0" w:color="auto"/>
              <w:right w:val="single" w:sz="4" w:space="0" w:color="auto"/>
            </w:tcBorders>
            <w:shd w:val="clear" w:color="auto" w:fill="DEEAF6" w:themeFill="accent1" w:themeFillTint="33"/>
            <w:vAlign w:val="center"/>
          </w:tcPr>
          <w:p w:rsidR="00261C6F" w:rsidRPr="00F70EC7"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70EC7">
              <w:rPr>
                <w:sz w:val="22"/>
              </w:rPr>
              <w:t>controller doplňku</w:t>
            </w:r>
          </w:p>
        </w:tc>
      </w:tr>
      <w:tr w:rsidR="00261C6F"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1996" w:type="dxa"/>
            <w:vMerge/>
            <w:tcBorders>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1787" w:type="dxa"/>
            <w:tcBorders>
              <w:left w:val="nil"/>
              <w:bottom w:val="single" w:sz="4" w:space="0" w:color="auto"/>
              <w:right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view.latte</w:t>
            </w: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view doplňku</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tcBorders>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w:t>
            </w:r>
          </w:p>
        </w:tc>
        <w:tc>
          <w:tcPr>
            <w:tcW w:w="1787" w:type="dxa"/>
            <w:tcBorders>
              <w:top w:val="single" w:sz="4" w:space="0" w:color="auto"/>
              <w:right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složky dalších doplňků</w:t>
            </w:r>
          </w:p>
        </w:tc>
      </w:tr>
      <w:tr w:rsidR="00261C6F" w:rsidRPr="00FD7115" w:rsidTr="001530BF">
        <w:trPr>
          <w:trHeight w:val="458"/>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apps_temp/</w:t>
            </w: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w:t>
            </w:r>
          </w:p>
        </w:tc>
        <w:tc>
          <w:tcPr>
            <w:tcW w:w="1787" w:type="dxa"/>
            <w:tcBorders>
              <w:right w:val="single" w:sz="4" w:space="0" w:color="auto"/>
            </w:tcBorders>
            <w:shd w:val="clear" w:color="auto" w:fill="FFFFFF" w:themeFill="background1"/>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adresář pro cache doplňků</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532"/>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config/</w:t>
            </w: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config.neon</w:t>
            </w:r>
          </w:p>
        </w:tc>
        <w:tc>
          <w:tcPr>
            <w:tcW w:w="1787" w:type="dxa"/>
            <w:tcBorders>
              <w:right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soubor s konfigurací</w:t>
            </w:r>
          </w:p>
        </w:tc>
      </w:tr>
      <w:tr w:rsidR="00261C6F"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val="restart"/>
            <w:tcBorders>
              <w:top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models/</w:t>
            </w: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app_1/</w:t>
            </w:r>
          </w:p>
        </w:tc>
        <w:tc>
          <w:tcPr>
            <w:tcW w:w="1787" w:type="dxa"/>
            <w:tcBorders>
              <w:bottom w:val="single" w:sz="4" w:space="0" w:color="auto"/>
              <w:right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Ap1_model.php</w:t>
            </w: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model pro doplněk</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w:t>
            </w:r>
          </w:p>
        </w:tc>
        <w:tc>
          <w:tcPr>
            <w:tcW w:w="1787" w:type="dxa"/>
            <w:tcBorders>
              <w:top w:val="single" w:sz="4" w:space="0" w:color="auto"/>
              <w:right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další složky s modely pro doplňky</w:t>
            </w:r>
          </w:p>
        </w:tc>
      </w:tr>
      <w:tr w:rsidR="00261C6F"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BaseModel.php</w:t>
            </w:r>
          </w:p>
        </w:tc>
        <w:tc>
          <w:tcPr>
            <w:tcW w:w="1787" w:type="dxa"/>
            <w:tcBorders>
              <w:right w:val="single" w:sz="4" w:space="0" w:color="auto"/>
            </w:tcBorders>
            <w:shd w:val="clear" w:color="auto" w:fill="FFFFFF" w:themeFill="background1"/>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„globální“ model</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tcBorders>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w:t>
            </w:r>
          </w:p>
        </w:tc>
        <w:tc>
          <w:tcPr>
            <w:tcW w:w="1787" w:type="dxa"/>
            <w:tcBorders>
              <w:right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další globální modely</w:t>
            </w:r>
          </w:p>
        </w:tc>
      </w:tr>
      <w:tr w:rsidR="00261C6F"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val="restart"/>
            <w:tcBorders>
              <w:top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presenters/</w:t>
            </w: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BasePresenter.php</w:t>
            </w:r>
          </w:p>
        </w:tc>
        <w:tc>
          <w:tcPr>
            <w:tcW w:w="1787" w:type="dxa"/>
            <w:tcBorders>
              <w:right w:val="single" w:sz="4" w:space="0" w:color="auto"/>
            </w:tcBorders>
            <w:shd w:val="clear" w:color="auto" w:fill="FFFFFF" w:themeFill="background1"/>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controller aplikace</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tcBorders>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w:t>
            </w:r>
          </w:p>
        </w:tc>
        <w:tc>
          <w:tcPr>
            <w:tcW w:w="1787" w:type="dxa"/>
            <w:tcBorders>
              <w:right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další controllery</w:t>
            </w:r>
          </w:p>
        </w:tc>
      </w:tr>
      <w:tr w:rsidR="00261C6F"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router/</w:t>
            </w: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router.php</w:t>
            </w:r>
          </w:p>
        </w:tc>
        <w:tc>
          <w:tcPr>
            <w:tcW w:w="1787" w:type="dxa"/>
            <w:tcBorders>
              <w:right w:val="single" w:sz="4" w:space="0" w:color="auto"/>
            </w:tcBorders>
            <w:shd w:val="clear" w:color="auto" w:fill="FFFFFF" w:themeFill="background1"/>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konfigurace cest url</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val="restart"/>
            <w:tcBorders>
              <w:top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templates/</w:t>
            </w:r>
          </w:p>
        </w:tc>
        <w:tc>
          <w:tcPr>
            <w:tcW w:w="1996" w:type="dxa"/>
            <w:vMerge w:val="restart"/>
            <w:tcBorders>
              <w:top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Homepage/</w:t>
            </w:r>
          </w:p>
        </w:tc>
        <w:tc>
          <w:tcPr>
            <w:tcW w:w="1787" w:type="dxa"/>
            <w:tcBorders>
              <w:right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default.latte</w:t>
            </w: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view pro controller</w:t>
            </w:r>
          </w:p>
        </w:tc>
      </w:tr>
      <w:tr w:rsidR="00261C6F"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1996" w:type="dxa"/>
            <w:vMerge/>
            <w:tcBorders>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1787" w:type="dxa"/>
            <w:tcBorders>
              <w:bottom w:val="single" w:sz="4" w:space="0" w:color="auto"/>
              <w:right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w:t>
            </w: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další view pro controller</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tcBorders>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w:t>
            </w:r>
          </w:p>
        </w:tc>
        <w:tc>
          <w:tcPr>
            <w:tcW w:w="1787" w:type="dxa"/>
            <w:tcBorders>
              <w:top w:val="single" w:sz="4" w:space="0" w:color="auto"/>
              <w:right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další složky pro controllery</w:t>
            </w:r>
          </w:p>
        </w:tc>
      </w:tr>
      <w:tr w:rsidR="00261C6F"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bottom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bootstrap.php</w:t>
            </w:r>
          </w:p>
        </w:tc>
        <w:tc>
          <w:tcPr>
            <w:tcW w:w="1996" w:type="dxa"/>
            <w:tcBorders>
              <w:top w:val="single" w:sz="4" w:space="0" w:color="auto"/>
            </w:tcBorders>
            <w:shd w:val="clear" w:color="auto" w:fill="FFFFFF" w:themeFill="background1"/>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1787" w:type="dxa"/>
            <w:tcBorders>
              <w:right w:val="single" w:sz="4" w:space="0" w:color="auto"/>
            </w:tcBorders>
            <w:shd w:val="clear" w:color="auto" w:fill="FFFFFF" w:themeFill="background1"/>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zaváděcí soubor aplikace</w:t>
            </w:r>
          </w:p>
        </w:tc>
      </w:tr>
      <w:tr w:rsidR="00084355"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tcBorders>
              <w:top w:val="single" w:sz="4" w:space="0" w:color="auto"/>
              <w:left w:val="single" w:sz="4" w:space="0" w:color="auto"/>
              <w:bottom w:val="single" w:sz="4" w:space="0" w:color="auto"/>
            </w:tcBorders>
            <w:vAlign w:val="center"/>
          </w:tcPr>
          <w:p w:rsidR="001915BB" w:rsidRPr="00FD7115" w:rsidRDefault="00104BEF" w:rsidP="00FD7115">
            <w:pPr>
              <w:pStyle w:val="APBnText"/>
              <w:tabs>
                <w:tab w:val="left" w:pos="5100"/>
              </w:tabs>
              <w:ind w:firstLine="0"/>
              <w:jc w:val="left"/>
              <w:rPr>
                <w:b w:val="0"/>
              </w:rPr>
            </w:pPr>
            <w:r w:rsidRPr="00FD7115">
              <w:t>log/</w:t>
            </w:r>
          </w:p>
        </w:tc>
        <w:tc>
          <w:tcPr>
            <w:tcW w:w="1530" w:type="dxa"/>
            <w:tcBorders>
              <w:top w:val="single" w:sz="4" w:space="0" w:color="auto"/>
              <w:bottom w:val="single" w:sz="4" w:space="0" w:color="auto"/>
            </w:tcBorders>
            <w:vAlign w:val="center"/>
          </w:tcPr>
          <w:p w:rsidR="001915BB"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w:t>
            </w:r>
          </w:p>
        </w:tc>
        <w:tc>
          <w:tcPr>
            <w:tcW w:w="1996" w:type="dxa"/>
            <w:shd w:val="clear" w:color="auto" w:fill="FFFFFF" w:themeFill="background1"/>
            <w:vAlign w:val="center"/>
          </w:tcPr>
          <w:p w:rsidR="001915BB" w:rsidRPr="00FD7115" w:rsidRDefault="001915BB"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1787" w:type="dxa"/>
            <w:tcBorders>
              <w:right w:val="single" w:sz="4" w:space="0" w:color="auto"/>
            </w:tcBorders>
            <w:shd w:val="clear" w:color="auto" w:fill="FFFFFF" w:themeFill="background1"/>
            <w:vAlign w:val="center"/>
          </w:tcPr>
          <w:p w:rsidR="001915BB" w:rsidRPr="00FD7115" w:rsidRDefault="001915BB"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1915BB" w:rsidRPr="00FD7115" w:rsidRDefault="00104BE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adresář pro logování chyb</w:t>
            </w:r>
          </w:p>
        </w:tc>
      </w:tr>
      <w:tr w:rsidR="00084355"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tcBorders>
              <w:top w:val="single" w:sz="4" w:space="0" w:color="auto"/>
              <w:left w:val="single" w:sz="4" w:space="0" w:color="auto"/>
              <w:bottom w:val="single" w:sz="4" w:space="0" w:color="auto"/>
            </w:tcBorders>
            <w:vAlign w:val="center"/>
          </w:tcPr>
          <w:p w:rsidR="001915BB" w:rsidRPr="00FD7115" w:rsidRDefault="00104BEF" w:rsidP="00FD7115">
            <w:pPr>
              <w:pStyle w:val="APBnText"/>
              <w:tabs>
                <w:tab w:val="left" w:pos="5100"/>
              </w:tabs>
              <w:ind w:firstLine="0"/>
              <w:jc w:val="left"/>
              <w:rPr>
                <w:b w:val="0"/>
              </w:rPr>
            </w:pPr>
            <w:r w:rsidRPr="00FD7115">
              <w:t>temp/</w:t>
            </w:r>
          </w:p>
        </w:tc>
        <w:tc>
          <w:tcPr>
            <w:tcW w:w="1530" w:type="dxa"/>
            <w:tcBorders>
              <w:top w:val="single" w:sz="4" w:space="0" w:color="auto"/>
              <w:bottom w:val="single" w:sz="4" w:space="0" w:color="auto"/>
            </w:tcBorders>
            <w:vAlign w:val="center"/>
          </w:tcPr>
          <w:p w:rsidR="001915BB"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w:t>
            </w:r>
          </w:p>
        </w:tc>
        <w:tc>
          <w:tcPr>
            <w:tcW w:w="1996" w:type="dxa"/>
            <w:shd w:val="clear" w:color="auto" w:fill="FFFFFF" w:themeFill="background1"/>
            <w:vAlign w:val="center"/>
          </w:tcPr>
          <w:p w:rsidR="001915BB" w:rsidRPr="00FD7115" w:rsidRDefault="001915BB"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1787" w:type="dxa"/>
            <w:tcBorders>
              <w:right w:val="single" w:sz="4" w:space="0" w:color="auto"/>
            </w:tcBorders>
            <w:shd w:val="clear" w:color="auto" w:fill="FFFFFF" w:themeFill="background1"/>
            <w:vAlign w:val="center"/>
          </w:tcPr>
          <w:p w:rsidR="001915BB" w:rsidRPr="00FD7115" w:rsidRDefault="001915BB"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1915BB" w:rsidRPr="00FD7115" w:rsidRDefault="00104BE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adresář pro cachování</w:t>
            </w:r>
          </w:p>
        </w:tc>
      </w:tr>
      <w:tr w:rsidR="00084355"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tcBorders>
              <w:top w:val="single" w:sz="4" w:space="0" w:color="auto"/>
              <w:left w:val="single" w:sz="4" w:space="0" w:color="auto"/>
              <w:bottom w:val="single" w:sz="4" w:space="0" w:color="auto"/>
            </w:tcBorders>
            <w:vAlign w:val="center"/>
          </w:tcPr>
          <w:p w:rsidR="001915BB" w:rsidRPr="00FD7115" w:rsidRDefault="00104BEF" w:rsidP="00FD7115">
            <w:pPr>
              <w:pStyle w:val="APBnText"/>
              <w:tabs>
                <w:tab w:val="left" w:pos="5100"/>
              </w:tabs>
              <w:ind w:firstLine="0"/>
              <w:jc w:val="left"/>
              <w:rPr>
                <w:b w:val="0"/>
              </w:rPr>
            </w:pPr>
            <w:r w:rsidRPr="00FD7115">
              <w:t>vendor/</w:t>
            </w:r>
          </w:p>
        </w:tc>
        <w:tc>
          <w:tcPr>
            <w:tcW w:w="1530" w:type="dxa"/>
            <w:tcBorders>
              <w:top w:val="single" w:sz="4" w:space="0" w:color="auto"/>
              <w:bottom w:val="single" w:sz="4" w:space="0" w:color="auto"/>
            </w:tcBorders>
            <w:vAlign w:val="center"/>
          </w:tcPr>
          <w:p w:rsidR="001915BB"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w:t>
            </w:r>
          </w:p>
        </w:tc>
        <w:tc>
          <w:tcPr>
            <w:tcW w:w="1996" w:type="dxa"/>
            <w:vAlign w:val="center"/>
          </w:tcPr>
          <w:p w:rsidR="001915BB" w:rsidRPr="00FD7115" w:rsidRDefault="001915BB"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1787" w:type="dxa"/>
            <w:tcBorders>
              <w:right w:val="single" w:sz="4" w:space="0" w:color="auto"/>
            </w:tcBorders>
            <w:vAlign w:val="center"/>
          </w:tcPr>
          <w:p w:rsidR="001915BB" w:rsidRPr="00FD7115" w:rsidRDefault="001915BB"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1915BB" w:rsidRPr="00FD7115" w:rsidRDefault="00104BE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adresář obsahující všechny knihovny potřebné k běhu</w:t>
            </w:r>
          </w:p>
        </w:tc>
      </w:tr>
      <w:tr w:rsidR="00261C6F"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vMerge w:val="restart"/>
            <w:tcBorders>
              <w:top w:val="single" w:sz="4" w:space="0" w:color="auto"/>
              <w:left w:val="single" w:sz="4" w:space="0" w:color="auto"/>
            </w:tcBorders>
            <w:vAlign w:val="center"/>
          </w:tcPr>
          <w:p w:rsidR="00261C6F" w:rsidRPr="00FD7115" w:rsidRDefault="00261C6F" w:rsidP="00FD7115">
            <w:pPr>
              <w:pStyle w:val="APBnText"/>
              <w:tabs>
                <w:tab w:val="left" w:pos="5100"/>
              </w:tabs>
              <w:ind w:firstLine="0"/>
              <w:jc w:val="left"/>
              <w:rPr>
                <w:b w:val="0"/>
              </w:rPr>
            </w:pPr>
            <w:r w:rsidRPr="00FD7115">
              <w:t>www/</w:t>
            </w:r>
          </w:p>
        </w:tc>
        <w:tc>
          <w:tcPr>
            <w:tcW w:w="1530" w:type="dxa"/>
            <w:vMerge w:val="restart"/>
            <w:tcBorders>
              <w:top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js/</w:t>
            </w:r>
          </w:p>
        </w:tc>
        <w:tc>
          <w:tcPr>
            <w:tcW w:w="1996" w:type="dxa"/>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main.js</w:t>
            </w:r>
          </w:p>
        </w:tc>
        <w:tc>
          <w:tcPr>
            <w:tcW w:w="1787" w:type="dxa"/>
            <w:tcBorders>
              <w:right w:val="single" w:sz="4" w:space="0" w:color="auto"/>
            </w:tcBorders>
            <w:shd w:val="clear" w:color="auto" w:fill="FFFFFF" w:themeFill="background1"/>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hlavní script pro klienta</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top w:val="single" w:sz="4" w:space="0" w:color="auto"/>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vMerge/>
            <w:tcBorders>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1996" w:type="dxa"/>
            <w:tcBorders>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w:t>
            </w:r>
          </w:p>
        </w:tc>
        <w:tc>
          <w:tcPr>
            <w:tcW w:w="1787" w:type="dxa"/>
            <w:tcBorders>
              <w:right w:val="single" w:sz="4" w:space="0" w:color="auto"/>
            </w:tcBorders>
            <w:shd w:val="clear" w:color="auto" w:fill="FFFFFF" w:themeFill="background1"/>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další scripty</w:t>
            </w:r>
          </w:p>
        </w:tc>
      </w:tr>
      <w:tr w:rsidR="00261C6F" w:rsidRPr="00FD7115" w:rsidTr="001530BF">
        <w:trPr>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top w:val="single" w:sz="4" w:space="0" w:color="auto"/>
              <w:left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img/</w:t>
            </w: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r w:rsidRPr="00FD7115">
              <w:t>...</w:t>
            </w:r>
          </w:p>
        </w:tc>
        <w:tc>
          <w:tcPr>
            <w:tcW w:w="1787" w:type="dxa"/>
            <w:tcBorders>
              <w:right w:val="single" w:sz="4" w:space="0" w:color="auto"/>
            </w:tcBorders>
            <w:shd w:val="clear" w:color="auto" w:fill="FFFFFF" w:themeFill="background1"/>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pPr>
          </w:p>
        </w:tc>
        <w:tc>
          <w:tcPr>
            <w:tcW w:w="2791" w:type="dxa"/>
            <w:tcBorders>
              <w:left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000000" w:firstRow="0" w:lastRow="0" w:firstColumn="0" w:lastColumn="0" w:oddVBand="0" w:evenVBand="0" w:oddHBand="0" w:evenHBand="0" w:firstRowFirstColumn="0" w:firstRowLastColumn="0" w:lastRowFirstColumn="0" w:lastRowLastColumn="0"/>
              <w:rPr>
                <w:sz w:val="22"/>
              </w:rPr>
            </w:pPr>
            <w:r w:rsidRPr="00FD7115">
              <w:rPr>
                <w:sz w:val="22"/>
              </w:rPr>
              <w:t>adresář pro obrázky</w:t>
            </w:r>
          </w:p>
        </w:tc>
      </w:tr>
      <w:tr w:rsidR="00261C6F" w:rsidRPr="00FD7115" w:rsidTr="001530BF">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950" w:type="dxa"/>
            <w:vMerge/>
            <w:tcBorders>
              <w:left w:val="single" w:sz="4" w:space="0" w:color="auto"/>
              <w:bottom w:val="single" w:sz="4" w:space="0" w:color="auto"/>
            </w:tcBorders>
            <w:vAlign w:val="center"/>
          </w:tcPr>
          <w:p w:rsidR="00261C6F" w:rsidRPr="00FD7115" w:rsidRDefault="00261C6F" w:rsidP="00FD7115">
            <w:pPr>
              <w:pStyle w:val="APBnText"/>
              <w:tabs>
                <w:tab w:val="left" w:pos="5100"/>
              </w:tabs>
              <w:ind w:firstLine="0"/>
              <w:jc w:val="left"/>
              <w:rPr>
                <w:b w:val="0"/>
              </w:rPr>
            </w:pPr>
          </w:p>
        </w:tc>
        <w:tc>
          <w:tcPr>
            <w:tcW w:w="1530"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r w:rsidRPr="00FD7115">
              <w:t>index.php</w:t>
            </w:r>
          </w:p>
        </w:tc>
        <w:tc>
          <w:tcPr>
            <w:tcW w:w="1996" w:type="dxa"/>
            <w:tcBorders>
              <w:top w:val="single" w:sz="4" w:space="0" w:color="auto"/>
              <w:bottom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1787" w:type="dxa"/>
            <w:tcBorders>
              <w:bottom w:val="single" w:sz="4" w:space="0" w:color="auto"/>
              <w:right w:val="single" w:sz="4" w:space="0" w:color="auto"/>
            </w:tcBorders>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pPr>
          </w:p>
        </w:tc>
        <w:tc>
          <w:tcPr>
            <w:tcW w:w="2791" w:type="dxa"/>
            <w:tcBorders>
              <w:left w:val="single" w:sz="4" w:space="0" w:color="auto"/>
              <w:bottom w:val="single" w:sz="4" w:space="0" w:color="auto"/>
              <w:right w:val="single" w:sz="4" w:space="0" w:color="auto"/>
            </w:tcBorders>
            <w:shd w:val="clear" w:color="auto" w:fill="DEEAF6" w:themeFill="accent1" w:themeFillTint="33"/>
            <w:vAlign w:val="center"/>
          </w:tcPr>
          <w:p w:rsidR="00261C6F" w:rsidRPr="00FD7115" w:rsidRDefault="00261C6F" w:rsidP="00FD7115">
            <w:pPr>
              <w:pStyle w:val="APBnText"/>
              <w:tabs>
                <w:tab w:val="left" w:pos="5100"/>
              </w:tabs>
              <w:ind w:firstLine="0"/>
              <w:jc w:val="left"/>
              <w:cnfStyle w:val="000000100000" w:firstRow="0" w:lastRow="0" w:firstColumn="0" w:lastColumn="0" w:oddVBand="0" w:evenVBand="0" w:oddHBand="1" w:evenHBand="0" w:firstRowFirstColumn="0" w:firstRowLastColumn="0" w:lastRowFirstColumn="0" w:lastRowLastColumn="0"/>
              <w:rPr>
                <w:sz w:val="22"/>
              </w:rPr>
            </w:pPr>
            <w:r w:rsidRPr="00FD7115">
              <w:rPr>
                <w:sz w:val="22"/>
              </w:rPr>
              <w:t>soubor, který spouští aplikaci</w:t>
            </w:r>
          </w:p>
        </w:tc>
      </w:tr>
    </w:tbl>
    <w:p w:rsidR="006F5EA4" w:rsidRPr="006F5EA4" w:rsidRDefault="00450B65" w:rsidP="001E742B">
      <w:pPr>
        <w:pStyle w:val="APStednNadpis"/>
      </w:pPr>
      <w:bookmarkStart w:id="9" w:name="_Toc419798869"/>
      <w:r>
        <w:lastRenderedPageBreak/>
        <w:t>Databáze</w:t>
      </w:r>
      <w:bookmarkEnd w:id="9"/>
    </w:p>
    <w:p w:rsidR="00447924" w:rsidRDefault="007E0597">
      <w:pPr>
        <w:pStyle w:val="APBnText"/>
      </w:pPr>
      <w:r>
        <w:t xml:space="preserve">Jako relační databázi celé aplikace používám </w:t>
      </w:r>
      <w:r w:rsidRPr="00CC041C">
        <w:rPr>
          <w:i/>
        </w:rPr>
        <w:t>MySQL</w:t>
      </w:r>
      <w:r>
        <w:t xml:space="preserve"> s ovládáním přes Nette/Datab</w:t>
      </w:r>
      <w:r w:rsidR="00383752">
        <w:t>a</w:t>
      </w:r>
      <w:r>
        <w:t xml:space="preserve">se, které umí skládat jednoduché dotazy. Při použití náročnějších dotazů jsem je musel psát manuálně </w:t>
      </w:r>
      <w:r w:rsidR="00447924">
        <w:t>pomocí SQL dotazů</w:t>
      </w:r>
      <w:r w:rsidR="008E4ECF">
        <w:t>.</w:t>
      </w:r>
    </w:p>
    <w:p w:rsidR="00AD2FA8" w:rsidRDefault="00AD2FA8">
      <w:pPr>
        <w:pStyle w:val="APBnText"/>
      </w:pPr>
      <w:r>
        <w:t>Nette/Database je třída, která tvoří nadstavbu standartního PDO a reprezentuj</w:t>
      </w:r>
      <w:r w:rsidR="00A34B42">
        <w:t>e připojení k databázi. Přes tut</w:t>
      </w:r>
      <w:r>
        <w:t>o třídu se prová</w:t>
      </w:r>
      <w:r w:rsidR="004035E4">
        <w:t>dí všechny dotazy na databázi a tím l</w:t>
      </w:r>
      <w:r>
        <w:t>ze snadno získávat dat</w:t>
      </w:r>
      <w:r w:rsidR="00A34B42">
        <w:t>a</w:t>
      </w:r>
      <w:r w:rsidR="004035E4">
        <w:t>. P</w:t>
      </w:r>
      <w:r>
        <w:t xml:space="preserve">okládá efektivní dotazy, </w:t>
      </w:r>
      <w:r w:rsidR="004035E4">
        <w:t>díky kterým databáze vrací</w:t>
      </w:r>
      <w:r>
        <w:t xml:space="preserve"> pouze potřebná data. </w:t>
      </w:r>
      <w:r w:rsidR="004035E4">
        <w:t>I</w:t>
      </w:r>
      <w:r>
        <w:t xml:space="preserve">mplementace Nette nám řeší </w:t>
      </w:r>
      <w:r w:rsidR="00A718DE">
        <w:t>většinu bezpečnostích děr (například</w:t>
      </w:r>
      <w:r>
        <w:t xml:space="preserve"> přístupové údaje nejsou psané volně v php souboru, ale přímo v config.neon – viz</w:t>
      </w:r>
      <w:r w:rsidR="00A718DE">
        <w:t xml:space="preserve"> adresářová struktura</w:t>
      </w:r>
      <w:r>
        <w:t>)</w:t>
      </w:r>
      <w:r w:rsidR="00A718DE">
        <w:t>.</w:t>
      </w:r>
    </w:p>
    <w:p w:rsidR="00AD2FA8" w:rsidRDefault="00AD2FA8">
      <w:pPr>
        <w:pStyle w:val="APBnText"/>
      </w:pPr>
      <w:r>
        <w:t>PDO je standartně používaná třída, která nám reprezentuje připojení mezi PHP a databázovým serverem. Valná většina hostingů jej podporuje a jedná se o nejběžnější způsob připojení k databázi.</w:t>
      </w:r>
    </w:p>
    <w:p w:rsidR="00447924" w:rsidRDefault="004035E4">
      <w:pPr>
        <w:pStyle w:val="APBnText"/>
      </w:pPr>
      <w:r>
        <w:t>SQL je dotazovací jazyk použ</w:t>
      </w:r>
      <w:r w:rsidR="00447924">
        <w:t>ívající se pro práci s r</w:t>
      </w:r>
      <w:r>
        <w:t>elačními databázemi. SQL příkazy</w:t>
      </w:r>
      <w:r w:rsidR="00447924">
        <w:t xml:space="preserve"> lze rozdělit do 4 skupin:</w:t>
      </w:r>
    </w:p>
    <w:p w:rsidR="00447924" w:rsidRDefault="00447924" w:rsidP="00447924">
      <w:pPr>
        <w:pStyle w:val="APBnText"/>
        <w:numPr>
          <w:ilvl w:val="0"/>
          <w:numId w:val="12"/>
        </w:numPr>
      </w:pPr>
      <w:r>
        <w:t>Pro práci s daty – čtení, zapisování, mazání..</w:t>
      </w:r>
    </w:p>
    <w:p w:rsidR="00447924" w:rsidRDefault="00447924" w:rsidP="00447924">
      <w:pPr>
        <w:pStyle w:val="APBnText"/>
        <w:numPr>
          <w:ilvl w:val="0"/>
          <w:numId w:val="12"/>
        </w:numPr>
      </w:pPr>
      <w:r>
        <w:t>Pro definici dat – vytváření tabulek, odstraňování tabulek..</w:t>
      </w:r>
    </w:p>
    <w:p w:rsidR="00447924" w:rsidRDefault="00447924" w:rsidP="00447924">
      <w:pPr>
        <w:pStyle w:val="APBnText"/>
        <w:numPr>
          <w:ilvl w:val="0"/>
          <w:numId w:val="12"/>
        </w:numPr>
      </w:pPr>
      <w:r>
        <w:t>Pro nastavení přístupových práv – nastavování a odebírání práv</w:t>
      </w:r>
    </w:p>
    <w:p w:rsidR="002E57E8" w:rsidRDefault="00447924" w:rsidP="00447924">
      <w:pPr>
        <w:pStyle w:val="APBnText"/>
        <w:numPr>
          <w:ilvl w:val="0"/>
          <w:numId w:val="12"/>
        </w:numPr>
      </w:pPr>
      <w:r>
        <w:t>Pro řízení transakcí – zahájení nebo ukončení transakce</w:t>
      </w:r>
      <w:r w:rsidR="008E4ECF">
        <w:t xml:space="preserve"> </w:t>
      </w:r>
    </w:p>
    <w:p w:rsidR="008E4ECF" w:rsidRDefault="008E4ECF">
      <w:pPr>
        <w:pStyle w:val="APBnText"/>
      </w:pPr>
      <w:r>
        <w:t xml:space="preserve">Databáze nemá pevně daný počet tabulek, protože s přibývajícími doplňky se </w:t>
      </w:r>
      <w:r w:rsidR="004035E4">
        <w:t>jejich počet zvyšuje</w:t>
      </w:r>
      <w:r>
        <w:t xml:space="preserve"> a databáze roste.</w:t>
      </w:r>
      <w:r w:rsidR="00CC041C">
        <w:t xml:space="preserve"> Tabulky</w:t>
      </w:r>
      <w:r w:rsidR="00447924">
        <w:t xml:space="preserve"> můžeme rozdělit do dvou skupin.</w:t>
      </w:r>
    </w:p>
    <w:p w:rsidR="00CD5272" w:rsidRDefault="00CD5272">
      <w:pPr>
        <w:pStyle w:val="APBnText"/>
      </w:pPr>
      <w:r>
        <w:t>Bohuže</w:t>
      </w:r>
      <w:r w:rsidR="004035E4">
        <w:t>l zatím nemám optimalizované přístupy k databázi</w:t>
      </w:r>
      <w:r>
        <w:t>, a tak počet dotazů závisí na nastaveném počtu doplňků. Při zobrazení hlavní stránky s doplňky se musí zjistit název už</w:t>
      </w:r>
      <w:r w:rsidR="004035E4">
        <w:t xml:space="preserve">ivatele a jeho nastavené doplňky. </w:t>
      </w:r>
      <w:r w:rsidR="00D82CAF">
        <w:t>Poté většina doplňků pošle</w:t>
      </w:r>
      <w:r>
        <w:t xml:space="preserve"> dotaz pro zjištění informací (např. nastavené město u počasí, nastavené emailové účty, třída apod.).</w:t>
      </w:r>
    </w:p>
    <w:p w:rsidR="00A92D78" w:rsidRDefault="00CD5272" w:rsidP="00A92D78">
      <w:pPr>
        <w:pStyle w:val="APBnText"/>
      </w:pPr>
      <w:r>
        <w:t>V ideálním případě bych chtěl stáhnout počet dotazů na 2-3 při zobrazení hlavní stránky. Zde mám více možností řešení. První je cachovat výsledky dotazů a invalidovat je až ve chvíli, kdy uživatel změní něja</w:t>
      </w:r>
      <w:r w:rsidR="00D82CAF">
        <w:t>ké nastavení. Tím by se ušetřily</w:t>
      </w:r>
      <w:r>
        <w:t xml:space="preserve"> dotazy na databázi při běžném používání a vyšší nápor by byl pouze při nějaké změně. Druhou možností je poslat složený dotaz pro zjištění uživatele a zároveň nastavených doplňků a z výsledku tohoto dotazu složit druhý dotaz pro zjištění informací pro všechny doplňky najednou.</w:t>
      </w:r>
    </w:p>
    <w:p w:rsidR="002E57E8" w:rsidRDefault="00450B65" w:rsidP="00836236">
      <w:pPr>
        <w:pStyle w:val="APMalNadpis"/>
      </w:pPr>
      <w:bookmarkStart w:id="10" w:name="_Toc419798870"/>
      <w:r>
        <w:t>Tabulky pro správu aplikace</w:t>
      </w:r>
      <w:bookmarkEnd w:id="10"/>
    </w:p>
    <w:p w:rsidR="00A718DE" w:rsidRDefault="00447924" w:rsidP="00A718DE">
      <w:pPr>
        <w:pStyle w:val="APBnText"/>
      </w:pPr>
      <w:r>
        <w:t>Tyto databázové tabulky slouží pro správu uživatelů (jejich účt</w:t>
      </w:r>
      <w:r w:rsidR="00B65D22">
        <w:t>ů</w:t>
      </w:r>
      <w:r>
        <w:t xml:space="preserve"> a nastavení), aktivace emailů, uložené imap servery, nastavené doplňky</w:t>
      </w:r>
      <w:r w:rsidR="00A718DE">
        <w:t xml:space="preserve"> apod. Počet je téměř neměn</w:t>
      </w:r>
      <w:r w:rsidR="00D82CAF">
        <w:t>n</w:t>
      </w:r>
      <w:r w:rsidR="00A718DE">
        <w:t>ý a nové tabulky vytvářím pouze při větších změnách aplikace.</w:t>
      </w:r>
      <w:r w:rsidR="00CD5272">
        <w:t xml:space="preserve"> </w:t>
      </w:r>
      <w:r w:rsidR="004475FB">
        <w:t>Zjednodušenou</w:t>
      </w:r>
      <w:r w:rsidR="00CD5272">
        <w:t xml:space="preserve"> strukturu naleznete v následující tabulce.</w:t>
      </w:r>
      <w:r w:rsidR="004475FB">
        <w:t xml:space="preserve"> </w:t>
      </w:r>
    </w:p>
    <w:p w:rsidR="00A30C28" w:rsidRDefault="00A30C28" w:rsidP="00A718DE">
      <w:pPr>
        <w:pStyle w:val="APBnText"/>
      </w:pPr>
    </w:p>
    <w:p w:rsidR="00683D77" w:rsidRDefault="00683D77" w:rsidP="00A30C28">
      <w:pPr>
        <w:pStyle w:val="APBnText"/>
        <w:ind w:firstLine="0"/>
      </w:pPr>
    </w:p>
    <w:p w:rsidR="00683D77" w:rsidRPr="00205469" w:rsidRDefault="00683D77" w:rsidP="00A718DE">
      <w:pPr>
        <w:pStyle w:val="APBnText"/>
        <w:rPr>
          <w:b/>
        </w:rPr>
      </w:pPr>
      <w:r w:rsidRPr="00205469">
        <w:rPr>
          <w:b/>
        </w:rPr>
        <w:t>tab.2 – přehled struktury tabulek pro správu</w:t>
      </w:r>
    </w:p>
    <w:tbl>
      <w:tblPr>
        <w:tblStyle w:val="PlainTable5"/>
        <w:tblW w:w="8761" w:type="dxa"/>
        <w:tblLook w:val="04A0" w:firstRow="1" w:lastRow="0" w:firstColumn="1" w:lastColumn="0" w:noHBand="0" w:noVBand="1"/>
      </w:tblPr>
      <w:tblGrid>
        <w:gridCol w:w="2694"/>
        <w:gridCol w:w="1842"/>
        <w:gridCol w:w="4225"/>
      </w:tblGrid>
      <w:tr w:rsidR="00683D77" w:rsidTr="00C65F05">
        <w:trPr>
          <w:cnfStyle w:val="100000000000" w:firstRow="1" w:lastRow="0" w:firstColumn="0" w:lastColumn="0" w:oddVBand="0" w:evenVBand="0" w:oddHBand="0" w:evenHBand="0" w:firstRowFirstColumn="0" w:firstRowLastColumn="0" w:lastRowFirstColumn="0" w:lastRowLastColumn="0"/>
          <w:trHeight w:val="415"/>
        </w:trPr>
        <w:tc>
          <w:tcPr>
            <w:cnfStyle w:val="001000000100" w:firstRow="0" w:lastRow="0" w:firstColumn="1" w:lastColumn="0" w:oddVBand="0" w:evenVBand="0" w:oddHBand="0" w:evenHBand="0" w:firstRowFirstColumn="1" w:firstRowLastColumn="0" w:lastRowFirstColumn="0" w:lastRowLastColumn="0"/>
            <w:tcW w:w="2694" w:type="dxa"/>
            <w:tcBorders>
              <w:top w:val="single" w:sz="4" w:space="0" w:color="auto"/>
              <w:left w:val="single" w:sz="4" w:space="0" w:color="auto"/>
              <w:bottom w:val="single" w:sz="4" w:space="0" w:color="auto"/>
              <w:right w:val="single" w:sz="4" w:space="0" w:color="auto"/>
            </w:tcBorders>
          </w:tcPr>
          <w:p w:rsidR="00683D77" w:rsidRPr="00A92D78" w:rsidRDefault="00A92D78" w:rsidP="00A53176">
            <w:pPr>
              <w:pStyle w:val="APBnText"/>
              <w:spacing w:before="0" w:after="0"/>
              <w:ind w:firstLine="0"/>
              <w:rPr>
                <w:b/>
                <w:i w:val="0"/>
              </w:rPr>
            </w:pPr>
            <w:r w:rsidRPr="00A92D78">
              <w:rPr>
                <w:b/>
              </w:rPr>
              <w:t>Název tabulky</w:t>
            </w:r>
          </w:p>
        </w:tc>
        <w:tc>
          <w:tcPr>
            <w:tcW w:w="1842" w:type="dxa"/>
            <w:tcBorders>
              <w:top w:val="single" w:sz="4" w:space="0" w:color="auto"/>
              <w:left w:val="single" w:sz="4" w:space="0" w:color="auto"/>
              <w:bottom w:val="single" w:sz="4" w:space="0" w:color="auto"/>
              <w:right w:val="single" w:sz="4" w:space="0" w:color="auto"/>
            </w:tcBorders>
          </w:tcPr>
          <w:p w:rsidR="00683D77" w:rsidRPr="00A92D78" w:rsidRDefault="00A92D78" w:rsidP="00A53176">
            <w:pPr>
              <w:pStyle w:val="APBnText"/>
              <w:spacing w:before="0" w:after="0"/>
              <w:ind w:firstLine="0"/>
              <w:cnfStyle w:val="100000000000" w:firstRow="1" w:lastRow="0" w:firstColumn="0" w:lastColumn="0" w:oddVBand="0" w:evenVBand="0" w:oddHBand="0" w:evenHBand="0" w:firstRowFirstColumn="0" w:firstRowLastColumn="0" w:lastRowFirstColumn="0" w:lastRowLastColumn="0"/>
              <w:rPr>
                <w:b/>
                <w:i w:val="0"/>
              </w:rPr>
            </w:pPr>
            <w:r w:rsidRPr="00A92D78">
              <w:rPr>
                <w:b/>
              </w:rPr>
              <w:t>Sloupce tabulky</w:t>
            </w:r>
          </w:p>
        </w:tc>
        <w:tc>
          <w:tcPr>
            <w:tcW w:w="4225" w:type="dxa"/>
            <w:tcBorders>
              <w:top w:val="single" w:sz="4" w:space="0" w:color="auto"/>
              <w:left w:val="single" w:sz="4" w:space="0" w:color="auto"/>
              <w:bottom w:val="single" w:sz="4" w:space="0" w:color="auto"/>
              <w:right w:val="single" w:sz="4" w:space="0" w:color="auto"/>
            </w:tcBorders>
          </w:tcPr>
          <w:p w:rsidR="00683D77" w:rsidRPr="00A92D78" w:rsidRDefault="00A92D78" w:rsidP="00A53176">
            <w:pPr>
              <w:pStyle w:val="APBnText"/>
              <w:spacing w:before="0" w:after="0"/>
              <w:ind w:firstLine="0"/>
              <w:cnfStyle w:val="100000000000" w:firstRow="1" w:lastRow="0" w:firstColumn="0" w:lastColumn="0" w:oddVBand="0" w:evenVBand="0" w:oddHBand="0" w:evenHBand="0" w:firstRowFirstColumn="0" w:firstRowLastColumn="0" w:lastRowFirstColumn="0" w:lastRowLastColumn="0"/>
              <w:rPr>
                <w:b/>
                <w:i w:val="0"/>
              </w:rPr>
            </w:pPr>
            <w:r w:rsidRPr="00A92D78">
              <w:rPr>
                <w:b/>
              </w:rPr>
              <w:t>Poznámk</w:t>
            </w:r>
            <w:r w:rsidR="00B16D11">
              <w:rPr>
                <w:b/>
              </w:rPr>
              <w:t>y</w:t>
            </w:r>
          </w:p>
        </w:tc>
      </w:tr>
      <w:tr w:rsidR="00A53176" w:rsidTr="00C65F05">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2694" w:type="dxa"/>
            <w:vMerge w:val="restart"/>
            <w:tcBorders>
              <w:top w:val="single" w:sz="4" w:space="0" w:color="auto"/>
              <w:left w:val="single" w:sz="4" w:space="0" w:color="auto"/>
              <w:right w:val="single" w:sz="4" w:space="0" w:color="auto"/>
            </w:tcBorders>
          </w:tcPr>
          <w:p w:rsidR="00A53176" w:rsidRDefault="00A53176" w:rsidP="00A53176">
            <w:pPr>
              <w:pStyle w:val="APBnText"/>
              <w:spacing w:before="0" w:after="0"/>
              <w:ind w:firstLine="0"/>
            </w:pPr>
            <w:r w:rsidRPr="00E51B31">
              <w:rPr>
                <w:b/>
              </w:rPr>
              <w:t>activations</w:t>
            </w:r>
            <w:r>
              <w:br/>
              <w:t>(ověření emailového účtu)</w:t>
            </w:r>
          </w:p>
        </w:tc>
        <w:tc>
          <w:tcPr>
            <w:tcW w:w="1842" w:type="dxa"/>
            <w:tcBorders>
              <w:top w:val="single" w:sz="4" w:space="0" w:color="auto"/>
              <w:left w:val="single" w:sz="4" w:space="0" w:color="auto"/>
              <w:right w:val="single" w:sz="4" w:space="0" w:color="auto"/>
            </w:tcBorders>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user_id</w:t>
            </w:r>
          </w:p>
        </w:tc>
        <w:tc>
          <w:tcPr>
            <w:tcW w:w="4225" w:type="dxa"/>
            <w:tcBorders>
              <w:top w:val="single" w:sz="4" w:space="0" w:color="auto"/>
              <w:left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id uživatele</w:t>
            </w:r>
          </w:p>
        </w:tc>
      </w:tr>
      <w:tr w:rsidR="00A53176"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53176" w:rsidRDefault="00A53176" w:rsidP="00A53176">
            <w:pPr>
              <w:pStyle w:val="APBnText"/>
              <w:spacing w:before="0" w:after="0"/>
              <w:ind w:firstLine="0"/>
            </w:pPr>
          </w:p>
        </w:tc>
        <w:tc>
          <w:tcPr>
            <w:tcW w:w="1842" w:type="dxa"/>
            <w:tcBorders>
              <w:left w:val="single" w:sz="4" w:space="0" w:color="auto"/>
              <w:right w:val="single" w:sz="4" w:space="0" w:color="auto"/>
            </w:tcBorders>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randkey</w:t>
            </w:r>
          </w:p>
        </w:tc>
        <w:tc>
          <w:tcPr>
            <w:tcW w:w="4225" w:type="dxa"/>
            <w:tcBorders>
              <w:left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vygenerovaný klíč</w:t>
            </w:r>
          </w:p>
        </w:tc>
      </w:tr>
      <w:tr w:rsidR="00A53176" w:rsidTr="00C65F05">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53176" w:rsidRDefault="00A53176" w:rsidP="00A53176">
            <w:pPr>
              <w:pStyle w:val="APBnText"/>
              <w:spacing w:before="0" w:after="0"/>
              <w:ind w:firstLine="0"/>
            </w:pPr>
          </w:p>
        </w:tc>
        <w:tc>
          <w:tcPr>
            <w:tcW w:w="1842" w:type="dxa"/>
            <w:tcBorders>
              <w:left w:val="single" w:sz="4" w:space="0" w:color="auto"/>
              <w:right w:val="single" w:sz="4" w:space="0" w:color="auto"/>
            </w:tcBorders>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added</w:t>
            </w:r>
          </w:p>
        </w:tc>
        <w:tc>
          <w:tcPr>
            <w:tcW w:w="4225" w:type="dxa"/>
            <w:tcBorders>
              <w:left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datum odeslání</w:t>
            </w:r>
          </w:p>
        </w:tc>
      </w:tr>
      <w:tr w:rsidR="00A53176"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bottom w:val="single" w:sz="4" w:space="0" w:color="auto"/>
              <w:right w:val="single" w:sz="4" w:space="0" w:color="auto"/>
            </w:tcBorders>
          </w:tcPr>
          <w:p w:rsidR="00A53176" w:rsidRDefault="00A53176" w:rsidP="00A53176">
            <w:pPr>
              <w:pStyle w:val="APBnText"/>
              <w:spacing w:before="0" w:after="0"/>
              <w:ind w:firstLine="0"/>
            </w:pPr>
          </w:p>
        </w:tc>
        <w:tc>
          <w:tcPr>
            <w:tcW w:w="1842" w:type="dxa"/>
            <w:tcBorders>
              <w:left w:val="single" w:sz="4" w:space="0" w:color="auto"/>
              <w:bottom w:val="single" w:sz="4" w:space="0" w:color="auto"/>
              <w:right w:val="single" w:sz="4" w:space="0" w:color="auto"/>
            </w:tcBorders>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done</w:t>
            </w:r>
          </w:p>
        </w:tc>
        <w:tc>
          <w:tcPr>
            <w:tcW w:w="4225" w:type="dxa"/>
            <w:tcBorders>
              <w:left w:val="single" w:sz="4" w:space="0" w:color="auto"/>
              <w:bottom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datum potvrzení</w:t>
            </w:r>
          </w:p>
        </w:tc>
      </w:tr>
      <w:tr w:rsidR="00A53176" w:rsidTr="00C65F05">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2694" w:type="dxa"/>
            <w:vMerge w:val="restart"/>
            <w:tcBorders>
              <w:top w:val="single" w:sz="4" w:space="0" w:color="auto"/>
              <w:left w:val="single" w:sz="4" w:space="0" w:color="auto"/>
              <w:right w:val="single" w:sz="4" w:space="0" w:color="auto"/>
            </w:tcBorders>
          </w:tcPr>
          <w:p w:rsidR="00A53176" w:rsidRDefault="00A53176" w:rsidP="00A53176">
            <w:pPr>
              <w:pStyle w:val="APBnText"/>
              <w:spacing w:before="0" w:after="0"/>
              <w:ind w:firstLine="0"/>
              <w:rPr>
                <w:i w:val="0"/>
                <w:iCs w:val="0"/>
              </w:rPr>
            </w:pPr>
            <w:r w:rsidRPr="00E51B31">
              <w:rPr>
                <w:b/>
              </w:rPr>
              <w:t>apps</w:t>
            </w:r>
            <w:r>
              <w:br/>
              <w:t>(přehled všech doplňků)</w:t>
            </w:r>
          </w:p>
          <w:p w:rsidR="00A53176" w:rsidRDefault="00A53176" w:rsidP="00A53176">
            <w:pPr>
              <w:pStyle w:val="APBnText"/>
              <w:tabs>
                <w:tab w:val="left" w:pos="1909"/>
              </w:tabs>
              <w:spacing w:before="0" w:after="0"/>
            </w:pPr>
            <w:r>
              <w:tab/>
            </w:r>
          </w:p>
        </w:tc>
        <w:tc>
          <w:tcPr>
            <w:tcW w:w="1842" w:type="dxa"/>
            <w:tcBorders>
              <w:top w:val="single" w:sz="4" w:space="0" w:color="auto"/>
              <w:left w:val="single" w:sz="4" w:space="0" w:color="auto"/>
              <w:right w:val="single" w:sz="4" w:space="0" w:color="auto"/>
            </w:tcBorders>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name</w:t>
            </w:r>
          </w:p>
        </w:tc>
        <w:tc>
          <w:tcPr>
            <w:tcW w:w="4225" w:type="dxa"/>
            <w:tcBorders>
              <w:top w:val="single" w:sz="4" w:space="0" w:color="auto"/>
              <w:left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jméno doplňk</w:t>
            </w:r>
            <w:r w:rsidR="00D82CAF">
              <w:t>u</w:t>
            </w:r>
          </w:p>
        </w:tc>
      </w:tr>
      <w:tr w:rsidR="00A53176"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53176" w:rsidRDefault="00A53176" w:rsidP="00A53176">
            <w:pPr>
              <w:pStyle w:val="APBnText"/>
              <w:tabs>
                <w:tab w:val="left" w:pos="1909"/>
              </w:tabs>
              <w:spacing w:before="0" w:after="0"/>
            </w:pPr>
          </w:p>
        </w:tc>
        <w:tc>
          <w:tcPr>
            <w:tcW w:w="1842" w:type="dxa"/>
            <w:tcBorders>
              <w:left w:val="single" w:sz="4" w:space="0" w:color="auto"/>
              <w:right w:val="single" w:sz="4" w:space="0" w:color="auto"/>
            </w:tcBorders>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app_id</w:t>
            </w:r>
          </w:p>
        </w:tc>
        <w:tc>
          <w:tcPr>
            <w:tcW w:w="4225" w:type="dxa"/>
            <w:tcBorders>
              <w:left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id doplňku</w:t>
            </w:r>
          </w:p>
        </w:tc>
      </w:tr>
      <w:tr w:rsidR="00A53176" w:rsidTr="00C65F05">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53176" w:rsidRDefault="00A53176" w:rsidP="00A53176">
            <w:pPr>
              <w:pStyle w:val="APBnText"/>
              <w:tabs>
                <w:tab w:val="left" w:pos="1909"/>
              </w:tabs>
              <w:spacing w:before="0" w:after="0"/>
            </w:pPr>
          </w:p>
        </w:tc>
        <w:tc>
          <w:tcPr>
            <w:tcW w:w="1842" w:type="dxa"/>
            <w:tcBorders>
              <w:left w:val="single" w:sz="4" w:space="0" w:color="auto"/>
              <w:right w:val="single" w:sz="4" w:space="0" w:color="auto"/>
            </w:tcBorders>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description</w:t>
            </w:r>
          </w:p>
        </w:tc>
        <w:tc>
          <w:tcPr>
            <w:tcW w:w="4225" w:type="dxa"/>
            <w:tcBorders>
              <w:left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popis</w:t>
            </w:r>
          </w:p>
        </w:tc>
      </w:tr>
      <w:tr w:rsidR="00A53176"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53176" w:rsidRDefault="00A53176" w:rsidP="00A53176">
            <w:pPr>
              <w:pStyle w:val="APBnText"/>
              <w:tabs>
                <w:tab w:val="left" w:pos="1909"/>
              </w:tabs>
              <w:spacing w:before="0" w:after="0"/>
            </w:pPr>
          </w:p>
        </w:tc>
        <w:tc>
          <w:tcPr>
            <w:tcW w:w="1842" w:type="dxa"/>
            <w:tcBorders>
              <w:left w:val="single" w:sz="4" w:space="0" w:color="auto"/>
              <w:right w:val="single" w:sz="4" w:space="0" w:color="auto"/>
            </w:tcBorders>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def_x</w:t>
            </w:r>
          </w:p>
        </w:tc>
        <w:tc>
          <w:tcPr>
            <w:tcW w:w="4225" w:type="dxa"/>
            <w:tcBorders>
              <w:left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výchozí šířka</w:t>
            </w:r>
          </w:p>
        </w:tc>
      </w:tr>
      <w:tr w:rsidR="00A53176" w:rsidTr="00C65F05">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53176" w:rsidRDefault="00A53176" w:rsidP="00A53176">
            <w:pPr>
              <w:pStyle w:val="APBnText"/>
              <w:tabs>
                <w:tab w:val="left" w:pos="1909"/>
              </w:tabs>
              <w:spacing w:before="0" w:after="0"/>
              <w:ind w:firstLine="0"/>
            </w:pPr>
          </w:p>
        </w:tc>
        <w:tc>
          <w:tcPr>
            <w:tcW w:w="1842" w:type="dxa"/>
            <w:tcBorders>
              <w:left w:val="single" w:sz="4" w:space="0" w:color="auto"/>
              <w:right w:val="single" w:sz="4" w:space="0" w:color="auto"/>
            </w:tcBorders>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def_y</w:t>
            </w:r>
          </w:p>
        </w:tc>
        <w:tc>
          <w:tcPr>
            <w:tcW w:w="4225" w:type="dxa"/>
            <w:tcBorders>
              <w:left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výchozí výška</w:t>
            </w:r>
          </w:p>
        </w:tc>
      </w:tr>
      <w:tr w:rsidR="00A53176"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bottom w:val="single" w:sz="4" w:space="0" w:color="auto"/>
              <w:right w:val="single" w:sz="4" w:space="0" w:color="auto"/>
            </w:tcBorders>
          </w:tcPr>
          <w:p w:rsidR="00A53176" w:rsidRDefault="00A53176" w:rsidP="00A53176">
            <w:pPr>
              <w:pStyle w:val="APBnText"/>
              <w:spacing w:before="0" w:after="0"/>
              <w:ind w:firstLine="0"/>
            </w:pPr>
          </w:p>
        </w:tc>
        <w:tc>
          <w:tcPr>
            <w:tcW w:w="1842" w:type="dxa"/>
            <w:tcBorders>
              <w:left w:val="single" w:sz="4" w:space="0" w:color="auto"/>
              <w:bottom w:val="single" w:sz="4" w:space="0" w:color="auto"/>
              <w:right w:val="single" w:sz="4" w:space="0" w:color="auto"/>
            </w:tcBorders>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released</w:t>
            </w:r>
          </w:p>
        </w:tc>
        <w:tc>
          <w:tcPr>
            <w:tcW w:w="4225" w:type="dxa"/>
            <w:tcBorders>
              <w:left w:val="single" w:sz="4" w:space="0" w:color="auto"/>
              <w:bottom w:val="single" w:sz="4" w:space="0" w:color="auto"/>
              <w:right w:val="single" w:sz="4" w:space="0" w:color="auto"/>
            </w:tcBorders>
            <w:shd w:val="clear" w:color="auto" w:fill="E2EFD9" w:themeFill="accent6" w:themeFillTint="33"/>
          </w:tcPr>
          <w:p w:rsidR="00A53176" w:rsidRDefault="00A53176"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určuje zda se zobrazí v centru doplňků</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val="restart"/>
            <w:tcBorders>
              <w:top w:val="single" w:sz="4" w:space="0" w:color="auto"/>
              <w:left w:val="single" w:sz="4" w:space="0" w:color="auto"/>
              <w:right w:val="single" w:sz="4" w:space="0" w:color="auto"/>
            </w:tcBorders>
          </w:tcPr>
          <w:p w:rsidR="00A81A55" w:rsidRDefault="00A81A55" w:rsidP="00A53176">
            <w:pPr>
              <w:pStyle w:val="APBnText"/>
              <w:spacing w:before="0" w:after="0"/>
              <w:ind w:firstLine="0"/>
            </w:pPr>
            <w:r w:rsidRPr="00E51B31">
              <w:rPr>
                <w:b/>
              </w:rPr>
              <w:t>em_domains</w:t>
            </w:r>
            <w:r w:rsidR="00E51B31">
              <w:br/>
              <w:t>(definované servery k emailovým doménám)</w:t>
            </w:r>
          </w:p>
        </w:tc>
        <w:tc>
          <w:tcPr>
            <w:tcW w:w="1842" w:type="dxa"/>
            <w:tcBorders>
              <w:top w:val="single" w:sz="4" w:space="0" w:color="auto"/>
              <w:left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domain</w:t>
            </w:r>
          </w:p>
        </w:tc>
        <w:tc>
          <w:tcPr>
            <w:tcW w:w="4225" w:type="dxa"/>
            <w:tcBorders>
              <w:top w:val="single" w:sz="4" w:space="0" w:color="auto"/>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doména (např. seznam.cz)</w:t>
            </w:r>
          </w:p>
        </w:tc>
      </w:tr>
      <w:tr w:rsidR="00A81A55"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right w:val="single" w:sz="4" w:space="0" w:color="auto"/>
            </w:tcBorders>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iserv, sserv</w:t>
            </w:r>
          </w:p>
        </w:tc>
        <w:tc>
          <w:tcPr>
            <w:tcW w:w="4225" w:type="dxa"/>
            <w:tcBorders>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imap a smtp server</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iport, sport</w:t>
            </w:r>
          </w:p>
        </w:tc>
        <w:tc>
          <w:tcPr>
            <w:tcW w:w="4225" w:type="dxa"/>
            <w:tcBorders>
              <w:left w:val="single" w:sz="4" w:space="0" w:color="auto"/>
              <w:bottom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imap a smtp porty</w:t>
            </w:r>
          </w:p>
        </w:tc>
      </w:tr>
      <w:tr w:rsidR="00A81A55"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val="restart"/>
            <w:tcBorders>
              <w:top w:val="single" w:sz="4" w:space="0" w:color="auto"/>
              <w:left w:val="single" w:sz="4" w:space="0" w:color="auto"/>
              <w:right w:val="single" w:sz="4" w:space="0" w:color="auto"/>
            </w:tcBorders>
          </w:tcPr>
          <w:p w:rsidR="00A81A55" w:rsidRDefault="00A81A55" w:rsidP="00A53176">
            <w:pPr>
              <w:pStyle w:val="APBnText"/>
              <w:spacing w:before="0" w:after="0"/>
              <w:ind w:firstLine="0"/>
            </w:pPr>
            <w:r w:rsidRPr="00E51B31">
              <w:rPr>
                <w:b/>
              </w:rPr>
              <w:t>feedback</w:t>
            </w:r>
            <w:r w:rsidR="00E51B31">
              <w:br/>
              <w:t>(zprávy odeslané pomocí zpětné vazby)</w:t>
            </w:r>
          </w:p>
        </w:tc>
        <w:tc>
          <w:tcPr>
            <w:tcW w:w="1842" w:type="dxa"/>
            <w:tcBorders>
              <w:top w:val="single" w:sz="4" w:space="0" w:color="auto"/>
              <w:left w:val="single" w:sz="4" w:space="0" w:color="auto"/>
              <w:right w:val="single" w:sz="4" w:space="0" w:color="auto"/>
            </w:tcBorders>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user_id</w:t>
            </w:r>
          </w:p>
        </w:tc>
        <w:tc>
          <w:tcPr>
            <w:tcW w:w="4225" w:type="dxa"/>
            <w:tcBorders>
              <w:top w:val="single" w:sz="4" w:space="0" w:color="auto"/>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id uživatele</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subject</w:t>
            </w:r>
          </w:p>
        </w:tc>
        <w:tc>
          <w:tcPr>
            <w:tcW w:w="4225" w:type="dxa"/>
            <w:tcBorders>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předmět zprávy</w:t>
            </w:r>
          </w:p>
        </w:tc>
      </w:tr>
      <w:tr w:rsidR="00A81A55"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content</w:t>
            </w:r>
          </w:p>
        </w:tc>
        <w:tc>
          <w:tcPr>
            <w:tcW w:w="4225" w:type="dxa"/>
            <w:tcBorders>
              <w:left w:val="single" w:sz="4" w:space="0" w:color="auto"/>
              <w:bottom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obsah zprávy</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val="restart"/>
            <w:tcBorders>
              <w:top w:val="single" w:sz="4" w:space="0" w:color="auto"/>
              <w:left w:val="single" w:sz="4" w:space="0" w:color="auto"/>
              <w:right w:val="single" w:sz="4" w:space="0" w:color="auto"/>
            </w:tcBorders>
          </w:tcPr>
          <w:p w:rsidR="00A81A55" w:rsidRDefault="00A81A55" w:rsidP="00A53176">
            <w:pPr>
              <w:pStyle w:val="APBnText"/>
              <w:spacing w:before="0" w:after="0"/>
              <w:ind w:firstLine="0"/>
            </w:pPr>
            <w:r w:rsidRPr="00E51B31">
              <w:rPr>
                <w:b/>
              </w:rPr>
              <w:t>list_radios</w:t>
            </w:r>
            <w:r w:rsidR="00E51B31">
              <w:br/>
              <w:t>(seznam rádií)</w:t>
            </w:r>
          </w:p>
        </w:tc>
        <w:tc>
          <w:tcPr>
            <w:tcW w:w="1842" w:type="dxa"/>
            <w:tcBorders>
              <w:top w:val="single" w:sz="4" w:space="0" w:color="auto"/>
              <w:left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name</w:t>
            </w:r>
          </w:p>
        </w:tc>
        <w:tc>
          <w:tcPr>
            <w:tcW w:w="4225" w:type="dxa"/>
            <w:tcBorders>
              <w:top w:val="single" w:sz="4" w:space="0" w:color="auto"/>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název rádia</w:t>
            </w:r>
          </w:p>
        </w:tc>
      </w:tr>
      <w:tr w:rsidR="00A81A55"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url</w:t>
            </w:r>
          </w:p>
        </w:tc>
        <w:tc>
          <w:tcPr>
            <w:tcW w:w="4225" w:type="dxa"/>
            <w:tcBorders>
              <w:left w:val="single" w:sz="4" w:space="0" w:color="auto"/>
              <w:bottom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url adresa na stream</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val="restart"/>
            <w:tcBorders>
              <w:top w:val="single" w:sz="4" w:space="0" w:color="auto"/>
              <w:left w:val="single" w:sz="4" w:space="0" w:color="auto"/>
              <w:right w:val="single" w:sz="4" w:space="0" w:color="auto"/>
            </w:tcBorders>
          </w:tcPr>
          <w:p w:rsidR="00A81A55" w:rsidRDefault="00A81A55" w:rsidP="00A53176">
            <w:pPr>
              <w:pStyle w:val="APBnText"/>
              <w:spacing w:before="0" w:after="0"/>
              <w:ind w:firstLine="0"/>
            </w:pPr>
            <w:r w:rsidRPr="00E51B31">
              <w:rPr>
                <w:b/>
              </w:rPr>
              <w:t>set_apps</w:t>
            </w:r>
            <w:r w:rsidR="00E51B31">
              <w:br/>
              <w:t>(nastavené doplňky)</w:t>
            </w:r>
          </w:p>
        </w:tc>
        <w:tc>
          <w:tcPr>
            <w:tcW w:w="1842" w:type="dxa"/>
            <w:tcBorders>
              <w:top w:val="single" w:sz="4" w:space="0" w:color="auto"/>
              <w:left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user_id</w:t>
            </w:r>
          </w:p>
        </w:tc>
        <w:tc>
          <w:tcPr>
            <w:tcW w:w="4225" w:type="dxa"/>
            <w:tcBorders>
              <w:top w:val="single" w:sz="4" w:space="0" w:color="auto"/>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id uživatele</w:t>
            </w:r>
          </w:p>
        </w:tc>
      </w:tr>
      <w:tr w:rsidR="00A81A55"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right w:val="single" w:sz="4" w:space="0" w:color="auto"/>
            </w:tcBorders>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app_id</w:t>
            </w:r>
          </w:p>
        </w:tc>
        <w:tc>
          <w:tcPr>
            <w:tcW w:w="4225" w:type="dxa"/>
            <w:tcBorders>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id aplikace</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coo_x, coo_y</w:t>
            </w:r>
          </w:p>
        </w:tc>
        <w:tc>
          <w:tcPr>
            <w:tcW w:w="4225" w:type="dxa"/>
            <w:tcBorders>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umístění v hlavní stránce</w:t>
            </w:r>
          </w:p>
        </w:tc>
      </w:tr>
      <w:tr w:rsidR="00A81A55"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size_x, size_y</w:t>
            </w:r>
          </w:p>
        </w:tc>
        <w:tc>
          <w:tcPr>
            <w:tcW w:w="4225" w:type="dxa"/>
            <w:tcBorders>
              <w:left w:val="single" w:sz="4" w:space="0" w:color="auto"/>
              <w:bottom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nastavení velikost</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val="restart"/>
            <w:tcBorders>
              <w:top w:val="single" w:sz="4" w:space="0" w:color="auto"/>
              <w:left w:val="single" w:sz="4" w:space="0" w:color="auto"/>
              <w:right w:val="single" w:sz="4" w:space="0" w:color="auto"/>
            </w:tcBorders>
          </w:tcPr>
          <w:p w:rsidR="00A81A55" w:rsidRDefault="00A81A55" w:rsidP="00E51B31">
            <w:pPr>
              <w:pStyle w:val="APBnText"/>
              <w:spacing w:before="0" w:after="0"/>
              <w:ind w:firstLine="0"/>
            </w:pPr>
            <w:r w:rsidRPr="00E51B31">
              <w:rPr>
                <w:b/>
              </w:rPr>
              <w:t>users</w:t>
            </w:r>
            <w:r w:rsidR="00E51B31">
              <w:br/>
              <w:t>(všichni registrovaní uživatelé)</w:t>
            </w:r>
          </w:p>
        </w:tc>
        <w:tc>
          <w:tcPr>
            <w:tcW w:w="1842" w:type="dxa"/>
            <w:tcBorders>
              <w:top w:val="single" w:sz="4" w:space="0" w:color="auto"/>
              <w:left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username</w:t>
            </w:r>
          </w:p>
        </w:tc>
        <w:tc>
          <w:tcPr>
            <w:tcW w:w="4225" w:type="dxa"/>
            <w:tcBorders>
              <w:top w:val="single" w:sz="4" w:space="0" w:color="auto"/>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přihlašovací jméno</w:t>
            </w:r>
          </w:p>
        </w:tc>
      </w:tr>
      <w:tr w:rsidR="00A81A55"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right w:val="single" w:sz="4" w:space="0" w:color="auto"/>
            </w:tcBorders>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fullname</w:t>
            </w:r>
          </w:p>
        </w:tc>
        <w:tc>
          <w:tcPr>
            <w:tcW w:w="4225" w:type="dxa"/>
            <w:tcBorders>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celé jméno</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email</w:t>
            </w:r>
          </w:p>
        </w:tc>
        <w:tc>
          <w:tcPr>
            <w:tcW w:w="4225" w:type="dxa"/>
            <w:tcBorders>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email zadaný u registrace</w:t>
            </w:r>
          </w:p>
        </w:tc>
      </w:tr>
      <w:tr w:rsidR="00A81A55"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right w:val="single" w:sz="4" w:space="0" w:color="auto"/>
            </w:tcBorders>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password</w:t>
            </w:r>
          </w:p>
        </w:tc>
        <w:tc>
          <w:tcPr>
            <w:tcW w:w="4225" w:type="dxa"/>
            <w:tcBorders>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zah</w:t>
            </w:r>
            <w:r w:rsidR="00D82CAF">
              <w:t>ashova</w:t>
            </w:r>
            <w:r>
              <w:t>né heslo</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joined</w:t>
            </w:r>
          </w:p>
        </w:tc>
        <w:tc>
          <w:tcPr>
            <w:tcW w:w="4225" w:type="dxa"/>
            <w:tcBorders>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datum registrace</w:t>
            </w:r>
          </w:p>
        </w:tc>
      </w:tr>
      <w:tr w:rsidR="00A81A55" w:rsidTr="00C65F05">
        <w:trPr>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right w:val="single" w:sz="4" w:space="0" w:color="auto"/>
            </w:tcBorders>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design</w:t>
            </w:r>
          </w:p>
        </w:tc>
        <w:tc>
          <w:tcPr>
            <w:tcW w:w="4225" w:type="dxa"/>
            <w:tcBorders>
              <w:left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000000" w:firstRow="0" w:lastRow="0" w:firstColumn="0" w:lastColumn="0" w:oddVBand="0" w:evenVBand="0" w:oddHBand="0" w:evenHBand="0" w:firstRowFirstColumn="0" w:firstRowLastColumn="0" w:lastRowFirstColumn="0" w:lastRowLastColumn="0"/>
            </w:pPr>
            <w:r>
              <w:t>nastavený design</w:t>
            </w:r>
          </w:p>
        </w:tc>
      </w:tr>
      <w:tr w:rsidR="00A81A55" w:rsidTr="00C65F05">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694" w:type="dxa"/>
            <w:vMerge/>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pPr>
          </w:p>
        </w:tc>
        <w:tc>
          <w:tcPr>
            <w:tcW w:w="1842" w:type="dxa"/>
            <w:tcBorders>
              <w:left w:val="single" w:sz="4" w:space="0" w:color="auto"/>
              <w:bottom w:val="single" w:sz="4" w:space="0" w:color="auto"/>
              <w:right w:val="single" w:sz="4" w:space="0" w:color="auto"/>
            </w:tcBorders>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background</w:t>
            </w:r>
          </w:p>
        </w:tc>
        <w:tc>
          <w:tcPr>
            <w:tcW w:w="4225" w:type="dxa"/>
            <w:tcBorders>
              <w:left w:val="single" w:sz="4" w:space="0" w:color="auto"/>
              <w:bottom w:val="single" w:sz="4" w:space="0" w:color="auto"/>
              <w:right w:val="single" w:sz="4" w:space="0" w:color="auto"/>
            </w:tcBorders>
            <w:shd w:val="clear" w:color="auto" w:fill="E2EFD9" w:themeFill="accent6" w:themeFillTint="33"/>
          </w:tcPr>
          <w:p w:rsidR="00A81A55" w:rsidRDefault="00A81A55" w:rsidP="00A53176">
            <w:pPr>
              <w:pStyle w:val="APBnText"/>
              <w:spacing w:before="0" w:after="0"/>
              <w:ind w:firstLine="0"/>
              <w:cnfStyle w:val="000000100000" w:firstRow="0" w:lastRow="0" w:firstColumn="0" w:lastColumn="0" w:oddVBand="0" w:evenVBand="0" w:oddHBand="1" w:evenHBand="0" w:firstRowFirstColumn="0" w:firstRowLastColumn="0" w:lastRowFirstColumn="0" w:lastRowLastColumn="0"/>
            </w:pPr>
            <w:r>
              <w:t>nastavené pozadí</w:t>
            </w:r>
          </w:p>
        </w:tc>
      </w:tr>
    </w:tbl>
    <w:p w:rsidR="00DC1985" w:rsidRDefault="00450B65" w:rsidP="00836236">
      <w:pPr>
        <w:pStyle w:val="APMalNadpis"/>
      </w:pPr>
      <w:bookmarkStart w:id="11" w:name="_Toc419798871"/>
      <w:r>
        <w:lastRenderedPageBreak/>
        <w:t>Tabulky pro jednotlivé doplňky</w:t>
      </w:r>
      <w:bookmarkEnd w:id="11"/>
    </w:p>
    <w:p w:rsidR="00447924" w:rsidRDefault="00447924" w:rsidP="00447924">
      <w:pPr>
        <w:pStyle w:val="APBnText"/>
      </w:pPr>
      <w:r>
        <w:t>Většina doplňků potřebuje pracovat s databází a ukládat si nastavená data.</w:t>
      </w:r>
    </w:p>
    <w:p w:rsidR="00447924" w:rsidRDefault="00447924" w:rsidP="00447924">
      <w:pPr>
        <w:pStyle w:val="APBnText"/>
        <w:ind w:firstLine="0"/>
      </w:pPr>
      <w:r>
        <w:t>Každý takový doplňek má svoji databázovou tabulku a</w:t>
      </w:r>
      <w:r w:rsidR="00D82CAF">
        <w:t xml:space="preserve"> tím je opět nezávislý</w:t>
      </w:r>
      <w:r>
        <w:t xml:space="preserve"> na ostatních doplňcích.</w:t>
      </w:r>
      <w:r w:rsidR="00257987">
        <w:t xml:space="preserve"> V následující tabulce je zjednodušený přehled vybraných doplňků.</w:t>
      </w:r>
    </w:p>
    <w:p w:rsidR="00205469" w:rsidRPr="00205469" w:rsidRDefault="00205469" w:rsidP="00447924">
      <w:pPr>
        <w:pStyle w:val="APBnText"/>
        <w:ind w:firstLine="0"/>
        <w:rPr>
          <w:b/>
        </w:rPr>
      </w:pPr>
      <w:r>
        <w:tab/>
      </w:r>
      <w:r>
        <w:rPr>
          <w:b/>
        </w:rPr>
        <w:t>tab.3 – přehled struktury databázových tabulek pro doplňky</w:t>
      </w:r>
    </w:p>
    <w:tbl>
      <w:tblPr>
        <w:tblStyle w:val="PlainTable5"/>
        <w:tblW w:w="0" w:type="auto"/>
        <w:tblLook w:val="04A0" w:firstRow="1" w:lastRow="0" w:firstColumn="1" w:lastColumn="0" w:noHBand="0" w:noVBand="1"/>
      </w:tblPr>
      <w:tblGrid>
        <w:gridCol w:w="2410"/>
        <w:gridCol w:w="2126"/>
        <w:gridCol w:w="3958"/>
      </w:tblGrid>
      <w:tr w:rsidR="00257987" w:rsidTr="00C65F0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10" w:type="dxa"/>
            <w:tcBorders>
              <w:top w:val="single" w:sz="4" w:space="0" w:color="auto"/>
              <w:left w:val="single" w:sz="4" w:space="0" w:color="auto"/>
              <w:bottom w:val="single" w:sz="4" w:space="0" w:color="auto"/>
              <w:right w:val="single" w:sz="4" w:space="0" w:color="auto"/>
            </w:tcBorders>
          </w:tcPr>
          <w:p w:rsidR="00257987" w:rsidRPr="007E67D9" w:rsidRDefault="00257987" w:rsidP="00447924">
            <w:pPr>
              <w:pStyle w:val="APBnText"/>
              <w:ind w:firstLine="0"/>
              <w:rPr>
                <w:b/>
                <w:i w:val="0"/>
              </w:rPr>
            </w:pPr>
            <w:r w:rsidRPr="007E67D9">
              <w:rPr>
                <w:b/>
              </w:rPr>
              <w:t>Název tabulky</w:t>
            </w:r>
          </w:p>
        </w:tc>
        <w:tc>
          <w:tcPr>
            <w:tcW w:w="2126" w:type="dxa"/>
            <w:tcBorders>
              <w:top w:val="single" w:sz="4" w:space="0" w:color="auto"/>
              <w:left w:val="single" w:sz="4" w:space="0" w:color="auto"/>
              <w:bottom w:val="single" w:sz="4" w:space="0" w:color="auto"/>
              <w:right w:val="single" w:sz="4" w:space="0" w:color="auto"/>
            </w:tcBorders>
          </w:tcPr>
          <w:p w:rsidR="00257987" w:rsidRPr="007E67D9" w:rsidRDefault="00257987" w:rsidP="00447924">
            <w:pPr>
              <w:pStyle w:val="APBnText"/>
              <w:ind w:firstLine="0"/>
              <w:cnfStyle w:val="100000000000" w:firstRow="1" w:lastRow="0" w:firstColumn="0" w:lastColumn="0" w:oddVBand="0" w:evenVBand="0" w:oddHBand="0" w:evenHBand="0" w:firstRowFirstColumn="0" w:firstRowLastColumn="0" w:lastRowFirstColumn="0" w:lastRowLastColumn="0"/>
              <w:rPr>
                <w:b/>
                <w:i w:val="0"/>
              </w:rPr>
            </w:pPr>
            <w:r w:rsidRPr="007E67D9">
              <w:rPr>
                <w:b/>
              </w:rPr>
              <w:t>Sloupce tabulky</w:t>
            </w:r>
          </w:p>
        </w:tc>
        <w:tc>
          <w:tcPr>
            <w:tcW w:w="3958" w:type="dxa"/>
            <w:tcBorders>
              <w:top w:val="single" w:sz="4" w:space="0" w:color="auto"/>
              <w:left w:val="single" w:sz="4" w:space="0" w:color="auto"/>
              <w:bottom w:val="single" w:sz="4" w:space="0" w:color="auto"/>
              <w:right w:val="single" w:sz="4" w:space="0" w:color="auto"/>
            </w:tcBorders>
          </w:tcPr>
          <w:p w:rsidR="00257987" w:rsidRPr="007E67D9" w:rsidRDefault="00257987" w:rsidP="00447924">
            <w:pPr>
              <w:pStyle w:val="APBnText"/>
              <w:ind w:firstLine="0"/>
              <w:cnfStyle w:val="100000000000" w:firstRow="1" w:lastRow="0" w:firstColumn="0" w:lastColumn="0" w:oddVBand="0" w:evenVBand="0" w:oddHBand="0" w:evenHBand="0" w:firstRowFirstColumn="0" w:firstRowLastColumn="0" w:lastRowFirstColumn="0" w:lastRowLastColumn="0"/>
              <w:rPr>
                <w:b/>
                <w:i w:val="0"/>
              </w:rPr>
            </w:pPr>
            <w:r w:rsidRPr="007E67D9">
              <w:rPr>
                <w:b/>
              </w:rPr>
              <w:t>Poznámky</w:t>
            </w:r>
            <w:r w:rsidR="005A2A74" w:rsidRPr="007E67D9">
              <w:rPr>
                <w:b/>
              </w:rPr>
              <w:t xml:space="preserve"> </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val="restart"/>
            <w:tcBorders>
              <w:top w:val="single" w:sz="4" w:space="0" w:color="auto"/>
              <w:left w:val="single" w:sz="4" w:space="0" w:color="auto"/>
              <w:right w:val="single" w:sz="4" w:space="0" w:color="auto"/>
            </w:tcBorders>
          </w:tcPr>
          <w:p w:rsidR="007E67D9" w:rsidRDefault="007E67D9" w:rsidP="00447924">
            <w:pPr>
              <w:pStyle w:val="APBnText"/>
              <w:ind w:firstLine="0"/>
            </w:pPr>
            <w:r w:rsidRPr="004565AD">
              <w:rPr>
                <w:b/>
              </w:rPr>
              <w:t>emails</w:t>
            </w:r>
            <w:r>
              <w:br/>
              <w:t>(nastavené emailové účty)</w:t>
            </w:r>
          </w:p>
        </w:tc>
        <w:tc>
          <w:tcPr>
            <w:tcW w:w="2126" w:type="dxa"/>
            <w:tcBorders>
              <w:top w:val="single" w:sz="4" w:space="0" w:color="auto"/>
              <w:left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user_id</w:t>
            </w:r>
          </w:p>
        </w:tc>
        <w:tc>
          <w:tcPr>
            <w:tcW w:w="3958" w:type="dxa"/>
            <w:tcBorders>
              <w:top w:val="single" w:sz="4" w:space="0" w:color="auto"/>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id uživatele</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name</w:t>
            </w:r>
          </w:p>
        </w:tc>
        <w:tc>
          <w:tcPr>
            <w:tcW w:w="3958" w:type="dxa"/>
            <w:tcBorders>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jméno emailu</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folders</w:t>
            </w:r>
          </w:p>
        </w:tc>
        <w:tc>
          <w:tcPr>
            <w:tcW w:w="3958" w:type="dxa"/>
            <w:tcBorders>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složky k synchronizaci</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mail_username</w:t>
            </w:r>
          </w:p>
        </w:tc>
        <w:tc>
          <w:tcPr>
            <w:tcW w:w="3958" w:type="dxa"/>
            <w:tcBorders>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přihlašovací jméno k emailu</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mail_password</w:t>
            </w:r>
          </w:p>
        </w:tc>
        <w:tc>
          <w:tcPr>
            <w:tcW w:w="3958" w:type="dxa"/>
            <w:tcBorders>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heslo k emailu</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server, server2</w:t>
            </w:r>
          </w:p>
        </w:tc>
        <w:tc>
          <w:tcPr>
            <w:tcW w:w="3958" w:type="dxa"/>
            <w:tcBorders>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imap a smtp servery</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bottom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bottom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port, port2</w:t>
            </w:r>
          </w:p>
        </w:tc>
        <w:tc>
          <w:tcPr>
            <w:tcW w:w="3958" w:type="dxa"/>
            <w:tcBorders>
              <w:left w:val="single" w:sz="4" w:space="0" w:color="auto"/>
              <w:bottom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imap a smtp porty</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val="restart"/>
            <w:tcBorders>
              <w:top w:val="single" w:sz="4" w:space="0" w:color="auto"/>
              <w:left w:val="single" w:sz="4" w:space="0" w:color="auto"/>
              <w:right w:val="single" w:sz="4" w:space="0" w:color="auto"/>
            </w:tcBorders>
          </w:tcPr>
          <w:p w:rsidR="007E67D9" w:rsidRDefault="007E67D9" w:rsidP="00447924">
            <w:pPr>
              <w:pStyle w:val="APBnText"/>
              <w:ind w:firstLine="0"/>
            </w:pPr>
            <w:r w:rsidRPr="004565AD">
              <w:rPr>
                <w:b/>
              </w:rPr>
              <w:t>set_rss</w:t>
            </w:r>
            <w:r>
              <w:br/>
              <w:t>(nastavené</w:t>
            </w:r>
            <w:r w:rsidR="004565AD">
              <w:t xml:space="preserve"> RSS</w:t>
            </w:r>
            <w:r>
              <w:t xml:space="preserve"> kanály)</w:t>
            </w:r>
          </w:p>
        </w:tc>
        <w:tc>
          <w:tcPr>
            <w:tcW w:w="2126" w:type="dxa"/>
            <w:tcBorders>
              <w:top w:val="single" w:sz="4" w:space="0" w:color="auto"/>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user_id</w:t>
            </w:r>
          </w:p>
        </w:tc>
        <w:tc>
          <w:tcPr>
            <w:tcW w:w="3958" w:type="dxa"/>
            <w:tcBorders>
              <w:top w:val="single" w:sz="4" w:space="0" w:color="auto"/>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id uživatele</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rssurl</w:t>
            </w:r>
          </w:p>
        </w:tc>
        <w:tc>
          <w:tcPr>
            <w:tcW w:w="3958" w:type="dxa"/>
            <w:tcBorders>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url adresa kanálu</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name</w:t>
            </w:r>
          </w:p>
        </w:tc>
        <w:tc>
          <w:tcPr>
            <w:tcW w:w="3958" w:type="dxa"/>
            <w:tcBorders>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jméno kanálu</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bottom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bottom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position</w:t>
            </w:r>
          </w:p>
        </w:tc>
        <w:tc>
          <w:tcPr>
            <w:tcW w:w="3958" w:type="dxa"/>
            <w:tcBorders>
              <w:left w:val="single" w:sz="4" w:space="0" w:color="auto"/>
              <w:bottom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pořadí kanálu</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val="restart"/>
            <w:tcBorders>
              <w:top w:val="single" w:sz="4" w:space="0" w:color="auto"/>
              <w:left w:val="single" w:sz="4" w:space="0" w:color="auto"/>
              <w:right w:val="single" w:sz="4" w:space="0" w:color="auto"/>
            </w:tcBorders>
          </w:tcPr>
          <w:p w:rsidR="007E67D9" w:rsidRDefault="007E67D9" w:rsidP="00447924">
            <w:pPr>
              <w:pStyle w:val="APBnText"/>
              <w:ind w:firstLine="0"/>
            </w:pPr>
            <w:r w:rsidRPr="004565AD">
              <w:rPr>
                <w:b/>
              </w:rPr>
              <w:t>app_3</w:t>
            </w:r>
            <w:r w:rsidR="00D82CAF">
              <w:br/>
              <w:t>(pro SPŠEOL doplně</w:t>
            </w:r>
            <w:r>
              <w:t>k)</w:t>
            </w:r>
            <w:r w:rsidR="004565AD">
              <w:t xml:space="preserve"> </w:t>
            </w:r>
          </w:p>
        </w:tc>
        <w:tc>
          <w:tcPr>
            <w:tcW w:w="2126" w:type="dxa"/>
            <w:tcBorders>
              <w:top w:val="single" w:sz="4" w:space="0" w:color="auto"/>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user_id</w:t>
            </w:r>
          </w:p>
        </w:tc>
        <w:tc>
          <w:tcPr>
            <w:tcW w:w="3958" w:type="dxa"/>
            <w:tcBorders>
              <w:top w:val="single" w:sz="4" w:space="0" w:color="auto"/>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id uživatele</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class</w:t>
            </w:r>
          </w:p>
        </w:tc>
        <w:tc>
          <w:tcPr>
            <w:tcW w:w="3958" w:type="dxa"/>
            <w:tcBorders>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nastavená třída</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sched</w:t>
            </w:r>
          </w:p>
        </w:tc>
        <w:tc>
          <w:tcPr>
            <w:tcW w:w="3958" w:type="dxa"/>
            <w:tcBorders>
              <w:left w:val="single" w:sz="4" w:space="0" w:color="auto"/>
              <w:right w:val="single" w:sz="4" w:space="0" w:color="auto"/>
            </w:tcBorders>
            <w:shd w:val="clear" w:color="auto" w:fill="E2EFD9" w:themeFill="accent6" w:themeFillTint="33"/>
          </w:tcPr>
          <w:p w:rsidR="007E67D9" w:rsidRDefault="007E67D9" w:rsidP="007E67D9">
            <w:pPr>
              <w:pStyle w:val="APBnText"/>
              <w:ind w:firstLine="0"/>
              <w:cnfStyle w:val="000000000000" w:firstRow="0" w:lastRow="0" w:firstColumn="0" w:lastColumn="0" w:oddVBand="0" w:evenVBand="0" w:oddHBand="0" w:evenHBand="0" w:firstRowFirstColumn="0" w:firstRowLastColumn="0" w:lastRowFirstColumn="0" w:lastRowLastColumn="0"/>
            </w:pPr>
            <w:r>
              <w:t>týdenní rozvrh</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bottom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bottom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changes</w:t>
            </w:r>
          </w:p>
        </w:tc>
        <w:tc>
          <w:tcPr>
            <w:tcW w:w="3958" w:type="dxa"/>
            <w:tcBorders>
              <w:left w:val="single" w:sz="4" w:space="0" w:color="auto"/>
              <w:bottom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změny v rozvrhu</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val="restart"/>
            <w:tcBorders>
              <w:top w:val="single" w:sz="4" w:space="0" w:color="auto"/>
              <w:left w:val="single" w:sz="4" w:space="0" w:color="auto"/>
              <w:right w:val="single" w:sz="4" w:space="0" w:color="auto"/>
            </w:tcBorders>
          </w:tcPr>
          <w:p w:rsidR="007E67D9" w:rsidRPr="004565AD" w:rsidRDefault="007E67D9" w:rsidP="00447924">
            <w:pPr>
              <w:pStyle w:val="APBnText"/>
              <w:ind w:firstLine="0"/>
              <w:rPr>
                <w:b/>
                <w:i w:val="0"/>
              </w:rPr>
            </w:pPr>
            <w:r w:rsidRPr="004565AD">
              <w:rPr>
                <w:b/>
              </w:rPr>
              <w:t>app_6</w:t>
            </w:r>
            <w:r w:rsidR="004565AD" w:rsidRPr="004565AD">
              <w:rPr>
                <w:b/>
              </w:rPr>
              <w:br/>
            </w:r>
          </w:p>
        </w:tc>
        <w:tc>
          <w:tcPr>
            <w:tcW w:w="2126" w:type="dxa"/>
            <w:tcBorders>
              <w:top w:val="single" w:sz="4" w:space="0" w:color="auto"/>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user_id</w:t>
            </w:r>
          </w:p>
        </w:tc>
        <w:tc>
          <w:tcPr>
            <w:tcW w:w="3958" w:type="dxa"/>
            <w:tcBorders>
              <w:top w:val="single" w:sz="4" w:space="0" w:color="auto"/>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id uživatele</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bottom w:val="single" w:sz="4" w:space="0" w:color="auto"/>
              <w:right w:val="single" w:sz="4" w:space="0" w:color="auto"/>
            </w:tcBorders>
          </w:tcPr>
          <w:p w:rsidR="007E67D9" w:rsidRPr="004565AD" w:rsidRDefault="007E67D9" w:rsidP="00447924">
            <w:pPr>
              <w:pStyle w:val="APBnText"/>
              <w:ind w:firstLine="0"/>
              <w:rPr>
                <w:b/>
                <w:i w:val="0"/>
              </w:rPr>
            </w:pPr>
          </w:p>
        </w:tc>
        <w:tc>
          <w:tcPr>
            <w:tcW w:w="2126" w:type="dxa"/>
            <w:tcBorders>
              <w:left w:val="single" w:sz="4" w:space="0" w:color="auto"/>
              <w:bottom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links</w:t>
            </w:r>
          </w:p>
        </w:tc>
        <w:tc>
          <w:tcPr>
            <w:tcW w:w="3958" w:type="dxa"/>
            <w:tcBorders>
              <w:left w:val="single" w:sz="4" w:space="0" w:color="auto"/>
              <w:bottom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nastavené odkazy</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val="restart"/>
            <w:tcBorders>
              <w:top w:val="single" w:sz="4" w:space="0" w:color="auto"/>
              <w:left w:val="single" w:sz="4" w:space="0" w:color="auto"/>
              <w:right w:val="single" w:sz="4" w:space="0" w:color="auto"/>
            </w:tcBorders>
          </w:tcPr>
          <w:p w:rsidR="007E67D9" w:rsidRPr="004565AD" w:rsidRDefault="007E67D9" w:rsidP="00447924">
            <w:pPr>
              <w:pStyle w:val="APBnText"/>
              <w:ind w:firstLine="0"/>
              <w:rPr>
                <w:b/>
                <w:i w:val="0"/>
              </w:rPr>
            </w:pPr>
            <w:r w:rsidRPr="004565AD">
              <w:rPr>
                <w:b/>
              </w:rPr>
              <w:t>app_7</w:t>
            </w:r>
          </w:p>
        </w:tc>
        <w:tc>
          <w:tcPr>
            <w:tcW w:w="2126" w:type="dxa"/>
            <w:tcBorders>
              <w:top w:val="single" w:sz="4" w:space="0" w:color="auto"/>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user_id</w:t>
            </w:r>
          </w:p>
        </w:tc>
        <w:tc>
          <w:tcPr>
            <w:tcW w:w="3958" w:type="dxa"/>
            <w:tcBorders>
              <w:top w:val="single" w:sz="4" w:space="0" w:color="auto"/>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id uživatele</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bottom w:val="single" w:sz="4" w:space="0" w:color="auto"/>
              <w:right w:val="single" w:sz="4" w:space="0" w:color="auto"/>
            </w:tcBorders>
          </w:tcPr>
          <w:p w:rsidR="007E67D9" w:rsidRPr="004565AD" w:rsidRDefault="007E67D9" w:rsidP="00447924">
            <w:pPr>
              <w:pStyle w:val="APBnText"/>
              <w:ind w:firstLine="0"/>
              <w:rPr>
                <w:b/>
                <w:i w:val="0"/>
              </w:rPr>
            </w:pPr>
          </w:p>
        </w:tc>
        <w:tc>
          <w:tcPr>
            <w:tcW w:w="2126" w:type="dxa"/>
            <w:tcBorders>
              <w:left w:val="single" w:sz="4" w:space="0" w:color="auto"/>
              <w:bottom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stations</w:t>
            </w:r>
          </w:p>
        </w:tc>
        <w:tc>
          <w:tcPr>
            <w:tcW w:w="3958" w:type="dxa"/>
            <w:tcBorders>
              <w:left w:val="single" w:sz="4" w:space="0" w:color="auto"/>
              <w:bottom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nastavené stanice</w:t>
            </w:r>
          </w:p>
        </w:tc>
      </w:tr>
      <w:tr w:rsidR="007E67D9" w:rsidTr="00C65F05">
        <w:tc>
          <w:tcPr>
            <w:cnfStyle w:val="001000000000" w:firstRow="0" w:lastRow="0" w:firstColumn="1" w:lastColumn="0" w:oddVBand="0" w:evenVBand="0" w:oddHBand="0" w:evenHBand="0" w:firstRowFirstColumn="0" w:firstRowLastColumn="0" w:lastRowFirstColumn="0" w:lastRowLastColumn="0"/>
            <w:tcW w:w="2410" w:type="dxa"/>
            <w:vMerge w:val="restart"/>
            <w:tcBorders>
              <w:top w:val="single" w:sz="4" w:space="0" w:color="auto"/>
              <w:left w:val="single" w:sz="4" w:space="0" w:color="auto"/>
              <w:right w:val="single" w:sz="4" w:space="0" w:color="auto"/>
            </w:tcBorders>
          </w:tcPr>
          <w:p w:rsidR="007E67D9" w:rsidRPr="004565AD" w:rsidRDefault="007E67D9" w:rsidP="00447924">
            <w:pPr>
              <w:pStyle w:val="APBnText"/>
              <w:ind w:firstLine="0"/>
              <w:rPr>
                <w:b/>
                <w:i w:val="0"/>
              </w:rPr>
            </w:pPr>
            <w:r w:rsidRPr="004565AD">
              <w:rPr>
                <w:b/>
              </w:rPr>
              <w:t>app_8</w:t>
            </w:r>
          </w:p>
        </w:tc>
        <w:tc>
          <w:tcPr>
            <w:tcW w:w="2126" w:type="dxa"/>
            <w:tcBorders>
              <w:top w:val="single" w:sz="4" w:space="0" w:color="auto"/>
              <w:left w:val="single" w:sz="4" w:space="0" w:color="auto"/>
              <w:right w:val="single" w:sz="4" w:space="0" w:color="auto"/>
            </w:tcBorders>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user_id</w:t>
            </w:r>
          </w:p>
        </w:tc>
        <w:tc>
          <w:tcPr>
            <w:tcW w:w="3958" w:type="dxa"/>
            <w:tcBorders>
              <w:top w:val="single" w:sz="4" w:space="0" w:color="auto"/>
              <w:left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000000" w:firstRow="0" w:lastRow="0" w:firstColumn="0" w:lastColumn="0" w:oddVBand="0" w:evenVBand="0" w:oddHBand="0" w:evenHBand="0" w:firstRowFirstColumn="0" w:firstRowLastColumn="0" w:lastRowFirstColumn="0" w:lastRowLastColumn="0"/>
            </w:pPr>
            <w:r>
              <w:t>id uživatele</w:t>
            </w:r>
          </w:p>
        </w:tc>
      </w:tr>
      <w:tr w:rsidR="007E67D9" w:rsidTr="00C65F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tcBorders>
              <w:left w:val="single" w:sz="4" w:space="0" w:color="auto"/>
              <w:bottom w:val="single" w:sz="4" w:space="0" w:color="auto"/>
              <w:right w:val="single" w:sz="4" w:space="0" w:color="auto"/>
            </w:tcBorders>
          </w:tcPr>
          <w:p w:rsidR="007E67D9" w:rsidRDefault="007E67D9" w:rsidP="00447924">
            <w:pPr>
              <w:pStyle w:val="APBnText"/>
              <w:ind w:firstLine="0"/>
            </w:pPr>
          </w:p>
        </w:tc>
        <w:tc>
          <w:tcPr>
            <w:tcW w:w="2126" w:type="dxa"/>
            <w:tcBorders>
              <w:left w:val="single" w:sz="4" w:space="0" w:color="auto"/>
              <w:bottom w:val="single" w:sz="4" w:space="0" w:color="auto"/>
              <w:right w:val="single" w:sz="4" w:space="0" w:color="auto"/>
            </w:tcBorders>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location</w:t>
            </w:r>
          </w:p>
        </w:tc>
        <w:tc>
          <w:tcPr>
            <w:tcW w:w="3958" w:type="dxa"/>
            <w:tcBorders>
              <w:left w:val="single" w:sz="4" w:space="0" w:color="auto"/>
              <w:bottom w:val="single" w:sz="4" w:space="0" w:color="auto"/>
              <w:right w:val="single" w:sz="4" w:space="0" w:color="auto"/>
            </w:tcBorders>
            <w:shd w:val="clear" w:color="auto" w:fill="E2EFD9" w:themeFill="accent6" w:themeFillTint="33"/>
          </w:tcPr>
          <w:p w:rsidR="007E67D9" w:rsidRDefault="007E67D9" w:rsidP="00447924">
            <w:pPr>
              <w:pStyle w:val="APBnText"/>
              <w:ind w:firstLine="0"/>
              <w:cnfStyle w:val="000000100000" w:firstRow="0" w:lastRow="0" w:firstColumn="0" w:lastColumn="0" w:oddVBand="0" w:evenVBand="0" w:oddHBand="1" w:evenHBand="0" w:firstRowFirstColumn="0" w:firstRowLastColumn="0" w:lastRowFirstColumn="0" w:lastRowLastColumn="0"/>
            </w:pPr>
            <w:r>
              <w:t>nastavené město</w:t>
            </w:r>
          </w:p>
        </w:tc>
      </w:tr>
    </w:tbl>
    <w:p w:rsidR="004565AD" w:rsidRDefault="004565AD" w:rsidP="00447924">
      <w:pPr>
        <w:pStyle w:val="APBnText"/>
        <w:ind w:firstLine="0"/>
      </w:pPr>
    </w:p>
    <w:p w:rsidR="009A5801" w:rsidRDefault="004565AD" w:rsidP="00447924">
      <w:pPr>
        <w:pStyle w:val="APBnText"/>
        <w:ind w:firstLine="0"/>
      </w:pPr>
      <w:r>
        <w:t xml:space="preserve">Pro podrobnější info naleznete celou strukturu databáze na přiloženém disku jako SQL příkaz. Soubor naleznete ve složce </w:t>
      </w:r>
      <w:r w:rsidR="000A0377">
        <w:rPr>
          <w:i/>
        </w:rPr>
        <w:t xml:space="preserve">SQL </w:t>
      </w:r>
      <w:r w:rsidR="000A0377">
        <w:t xml:space="preserve">s názvem </w:t>
      </w:r>
      <w:r w:rsidRPr="004565AD">
        <w:rPr>
          <w:i/>
        </w:rPr>
        <w:t>struktura.sq</w:t>
      </w:r>
      <w:r w:rsidR="0033410C">
        <w:rPr>
          <w:i/>
        </w:rPr>
        <w:t>l</w:t>
      </w:r>
      <w:r w:rsidR="0033410C">
        <w:t>.</w:t>
      </w:r>
    </w:p>
    <w:p w:rsidR="004565AD" w:rsidRDefault="00B6338C" w:rsidP="00836236">
      <w:pPr>
        <w:pStyle w:val="APMalNadpis"/>
      </w:pPr>
      <w:bookmarkStart w:id="12" w:name="_Toc419798872"/>
      <w:r>
        <w:lastRenderedPageBreak/>
        <w:t>ERM</w:t>
      </w:r>
      <w:r w:rsidR="009A5801">
        <w:t xml:space="preserve"> databáze</w:t>
      </w:r>
      <w:bookmarkEnd w:id="12"/>
    </w:p>
    <w:p w:rsidR="00895C72" w:rsidRPr="00CB4AC5" w:rsidRDefault="00B6338C" w:rsidP="00895C72">
      <w:pPr>
        <w:pStyle w:val="APBnText"/>
      </w:pPr>
      <w:r w:rsidRPr="00A01F80">
        <w:t xml:space="preserve">Zkratka </w:t>
      </w:r>
      <w:r w:rsidRPr="00CB4AC5">
        <w:t>ERM je z anglického entity-relationship model. Jedná se o</w:t>
      </w:r>
      <w:r w:rsidR="00113248" w:rsidRPr="00CB4AC5">
        <w:t xml:space="preserve"> schéma dato</w:t>
      </w:r>
      <w:r w:rsidR="00B40F16" w:rsidRPr="00CB4AC5">
        <w:t>vého modelu relační databáze. V </w:t>
      </w:r>
      <w:r w:rsidR="00113248" w:rsidRPr="00CB4AC5">
        <w:t>obrázku</w:t>
      </w:r>
      <w:r w:rsidR="00B40F16" w:rsidRPr="00CB4AC5">
        <w:t xml:space="preserve"> x</w:t>
      </w:r>
      <w:r w:rsidR="00D12BEE" w:rsidRPr="00CB4AC5">
        <w:t xml:space="preserve"> umístěném na následující stránce</w:t>
      </w:r>
      <w:r w:rsidR="00113248" w:rsidRPr="00CB4AC5">
        <w:t xml:space="preserve"> v</w:t>
      </w:r>
      <w:r w:rsidR="000947DD" w:rsidRPr="00CB4AC5">
        <w:t>i</w:t>
      </w:r>
      <w:r w:rsidR="00113248" w:rsidRPr="00CB4AC5">
        <w:t xml:space="preserve">díme </w:t>
      </w:r>
      <w:r w:rsidR="000947DD" w:rsidRPr="00CB4AC5">
        <w:t xml:space="preserve">databázové tabulky, včetně </w:t>
      </w:r>
      <w:r w:rsidR="00095804" w:rsidRPr="00CB4AC5">
        <w:t>sloupců, jejich datových tipů a vztahů mezi jednotlivými tabulkami. Schéma je vygenerováno pomocí programu MySQL Workbanch.</w:t>
      </w:r>
    </w:p>
    <w:p w:rsidR="00B40F16" w:rsidRPr="00CB4AC5" w:rsidRDefault="00B40F16" w:rsidP="00895C72">
      <w:pPr>
        <w:pStyle w:val="APBnText"/>
      </w:pPr>
      <w:r w:rsidRPr="00CB4AC5">
        <w:t>Všechny tabulky spojené s poskytováním dat aktuálnímu uživateli mají user_id, které od</w:t>
      </w:r>
      <w:r w:rsidR="00F93C24">
        <w:t>povídá identifikačnímu číslu z t</w:t>
      </w:r>
      <w:r w:rsidRPr="00CB4AC5">
        <w:t>abulky users. Proto je možný jedno</w:t>
      </w:r>
      <w:r w:rsidR="00F93C24">
        <w:t>duchý přístup k</w:t>
      </w:r>
      <w:r w:rsidRPr="00CB4AC5">
        <w:t xml:space="preserve"> datům přihlášeného uživatele – stačí znát jedno identifikační číslo daného uživatele.</w:t>
      </w:r>
    </w:p>
    <w:p w:rsidR="0006530F" w:rsidRPr="00CB4AC5" w:rsidRDefault="0006530F" w:rsidP="00895C72">
      <w:pPr>
        <w:pStyle w:val="APBnText"/>
      </w:pPr>
      <w:r w:rsidRPr="00CB4AC5">
        <w:t xml:space="preserve">Pomocné tabulky nepotřebují znát aktuálního uživatele. </w:t>
      </w:r>
      <w:r w:rsidR="00C963C4" w:rsidRPr="00CB4AC5">
        <w:t xml:space="preserve">Například </w:t>
      </w:r>
      <w:r w:rsidRPr="00CB4AC5">
        <w:t>tabulk</w:t>
      </w:r>
      <w:r w:rsidR="00C963C4" w:rsidRPr="00CB4AC5">
        <w:t>a</w:t>
      </w:r>
      <w:r w:rsidRPr="00CB4AC5">
        <w:t xml:space="preserve"> list_radios poskytuj</w:t>
      </w:r>
      <w:r w:rsidR="00C963C4" w:rsidRPr="00CB4AC5">
        <w:t>e všechna dostupn</w:t>
      </w:r>
      <w:r w:rsidR="00F93C24">
        <w:t>é rozhlasové stanice,</w:t>
      </w:r>
      <w:r w:rsidRPr="00CB4AC5">
        <w:t xml:space="preserve"> kter</w:t>
      </w:r>
      <w:r w:rsidR="00F93C24">
        <w:t>é si může uživatel nastavit.</w:t>
      </w:r>
      <w:r w:rsidRPr="00CB4AC5">
        <w:t xml:space="preserve"> </w:t>
      </w:r>
      <w:r w:rsidR="00F93C24">
        <w:t>V případě</w:t>
      </w:r>
      <w:r w:rsidRPr="00CB4AC5">
        <w:t xml:space="preserve"> </w:t>
      </w:r>
      <w:r w:rsidR="00F93C24">
        <w:t>nastavení</w:t>
      </w:r>
      <w:r w:rsidR="00C963C4" w:rsidRPr="00CB4AC5">
        <w:t xml:space="preserve"> se</w:t>
      </w:r>
      <w:r w:rsidRPr="00CB4AC5">
        <w:t xml:space="preserve"> </w:t>
      </w:r>
      <w:r w:rsidR="00F93C24">
        <w:t xml:space="preserve">stanice </w:t>
      </w:r>
      <w:r w:rsidRPr="00CB4AC5">
        <w:t>zapíše do tabulky app_7, která</w:t>
      </w:r>
      <w:r w:rsidR="00C963C4" w:rsidRPr="00CB4AC5">
        <w:t xml:space="preserve"> již</w:t>
      </w:r>
      <w:r w:rsidRPr="00CB4AC5">
        <w:t xml:space="preserve"> obsahuje user_id.</w:t>
      </w:r>
    </w:p>
    <w:p w:rsidR="00273B7D" w:rsidRDefault="00273B7D" w:rsidP="00273B7D">
      <w:pPr>
        <w:pStyle w:val="APStednNadpis"/>
      </w:pPr>
      <w:bookmarkStart w:id="13" w:name="_Toc419798873"/>
      <w:r>
        <w:t>Zdrojový kód</w:t>
      </w:r>
      <w:bookmarkEnd w:id="13"/>
    </w:p>
    <w:p w:rsidR="00273B7D" w:rsidRDefault="00273B7D" w:rsidP="00273B7D">
      <w:pPr>
        <w:pStyle w:val="APBnText"/>
      </w:pPr>
      <w:r w:rsidRPr="00A01F80">
        <w:t xml:space="preserve">Zatím </w:t>
      </w:r>
      <w:r>
        <w:t>nechci dávat zdr</w:t>
      </w:r>
      <w:r w:rsidR="009B5E57">
        <w:t xml:space="preserve">ojový kód k náhledu veřejnosti z důvodu </w:t>
      </w:r>
      <w:r>
        <w:t>zabezpečení aplikace. V budoucnu pravděpodobně budu zveřejňovat prakt</w:t>
      </w:r>
      <w:r w:rsidR="00F93C24">
        <w:t>ické části projektu, které by</w:t>
      </w:r>
      <w:r>
        <w:t xml:space="preserve"> mohli </w:t>
      </w:r>
      <w:r w:rsidR="00F93C24">
        <w:t>využít i ostatní</w:t>
      </w:r>
      <w:r>
        <w:t xml:space="preserve"> vývojař</w:t>
      </w:r>
      <w:r w:rsidR="00F93C24">
        <w:t>i</w:t>
      </w:r>
      <w:r>
        <w:t>.</w:t>
      </w:r>
    </w:p>
    <w:p w:rsidR="00273B7D" w:rsidRPr="00273B7D" w:rsidRDefault="00273B7D" w:rsidP="00273B7D">
      <w:pPr>
        <w:pStyle w:val="APBnText"/>
      </w:pPr>
      <w:r>
        <w:t>Vzhledem k rozdílným potřebám jednotlivých porotců</w:t>
      </w:r>
      <w:r w:rsidR="00466407">
        <w:t xml:space="preserve"> a rozsáhlosti práce</w:t>
      </w:r>
      <w:r>
        <w:t xml:space="preserve"> jsem se rozhodl t</w:t>
      </w:r>
      <w:r w:rsidR="009B5E57">
        <w:t xml:space="preserve">ento problém řešit individuálně. Celý zdrojový kód mám jako soukromý repozitář na stránkách </w:t>
      </w:r>
      <w:hyperlink r:id="rId21" w:history="1">
        <w:r w:rsidR="009B5E57" w:rsidRPr="00E33C80">
          <w:rPr>
            <w:rStyle w:val="Hyperlink"/>
          </w:rPr>
          <w:t>https://bitbucket.org/</w:t>
        </w:r>
      </w:hyperlink>
      <w:r w:rsidR="009B5E57">
        <w:t xml:space="preserve">. V případě zájmu rád přizvu každého zvlášť, stačí  mít účet na odkazovaném webu a kontaktovat mě na email </w:t>
      </w:r>
      <w:hyperlink r:id="rId22" w:history="1">
        <w:r w:rsidR="009B5E57" w:rsidRPr="00E33C80">
          <w:rPr>
            <w:rStyle w:val="Hyperlink"/>
          </w:rPr>
          <w:t>soc2015@ownea.cz</w:t>
        </w:r>
      </w:hyperlink>
      <w:r w:rsidR="009B5E57">
        <w:t>, k</w:t>
      </w:r>
      <w:r w:rsidR="001E4F2D">
        <w:t>de se domluvíme na dodatečných</w:t>
      </w:r>
      <w:r w:rsidR="009B5E57">
        <w:t xml:space="preserve"> informacích.</w:t>
      </w:r>
      <w:r w:rsidR="001E4F2D">
        <w:t xml:space="preserve"> Možné je i podrobnější poskytnutí informací přes Skype apod.</w:t>
      </w:r>
      <w:r w:rsidR="009B5E57">
        <w:t xml:space="preserve"> </w:t>
      </w:r>
    </w:p>
    <w:p w:rsidR="00B40F16" w:rsidRDefault="00B40F16">
      <w:r>
        <w:br w:type="page"/>
      </w:r>
    </w:p>
    <w:p w:rsidR="00095804" w:rsidRPr="00821344" w:rsidRDefault="008B58ED" w:rsidP="00895C72">
      <w:pPr>
        <w:pStyle w:val="APBnText"/>
        <w:rPr>
          <w:b/>
        </w:rPr>
      </w:pPr>
      <w:r w:rsidRPr="00821344">
        <w:rPr>
          <w:b/>
          <w:noProof/>
          <w:w w:val="150"/>
        </w:rPr>
        <w:lastRenderedPageBreak/>
        <w:pict>
          <v:shape id="_x0000_s1041" type="#_x0000_t75" style="position:absolute;left:0;text-align:left;margin-left:-.15pt;margin-top:22.1pt;width:425.25pt;height:677.5pt;z-index:251695104">
            <v:imagedata r:id="rId23" o:title="eer"/>
            <w10:wrap type="topAndBottom"/>
          </v:shape>
        </w:pict>
      </w:r>
      <w:r w:rsidR="00B40F16" w:rsidRPr="00821344">
        <w:rPr>
          <w:b/>
        </w:rPr>
        <w:t>obr.</w:t>
      </w:r>
      <w:r w:rsidR="00821344">
        <w:rPr>
          <w:b/>
        </w:rPr>
        <w:t>5</w:t>
      </w:r>
      <w:r w:rsidR="00B40F16" w:rsidRPr="00821344">
        <w:rPr>
          <w:b/>
        </w:rPr>
        <w:t xml:space="preserve"> – ERM </w:t>
      </w:r>
      <w:r w:rsidR="00273B7D" w:rsidRPr="00821344">
        <w:rPr>
          <w:b/>
        </w:rPr>
        <w:t xml:space="preserve">relační </w:t>
      </w:r>
      <w:r w:rsidR="00B40F16" w:rsidRPr="00821344">
        <w:rPr>
          <w:b/>
        </w:rPr>
        <w:t>databáze</w:t>
      </w:r>
    </w:p>
    <w:p w:rsidR="002E57E8" w:rsidRDefault="00B231EB" w:rsidP="001E742B">
      <w:pPr>
        <w:pStyle w:val="APVelkNadpis"/>
      </w:pPr>
      <w:bookmarkStart w:id="14" w:name="_Toc419798874"/>
      <w:r>
        <w:lastRenderedPageBreak/>
        <w:t>Uživatelský systém</w:t>
      </w:r>
      <w:bookmarkEnd w:id="14"/>
    </w:p>
    <w:p w:rsidR="006F5EA4" w:rsidRDefault="009539C3" w:rsidP="00746B0D">
      <w:pPr>
        <w:pStyle w:val="APBnText"/>
      </w:pPr>
      <w:r>
        <w:t>Po základním návrhu databáze přišel na řadu uživatelský systém. Ten se stará o registrace a přihlašování uživatelů. Zatím zde chybí vyge</w:t>
      </w:r>
      <w:r w:rsidR="00D82CAF">
        <w:t>nerování nového hesla, tuto funk</w:t>
      </w:r>
      <w:r>
        <w:t>ci budu řešit v následujících měsících.</w:t>
      </w:r>
    </w:p>
    <w:p w:rsidR="009539C3" w:rsidRDefault="009539C3" w:rsidP="00746B0D">
      <w:pPr>
        <w:pStyle w:val="APBnText"/>
      </w:pPr>
      <w:r>
        <w:t>Celý autentifikační systém usnadňuje implementace Nette frameworku, který se stará o hashování hesel, jejich ověřování, přihlašování do systému, nastavení práv atd.</w:t>
      </w:r>
    </w:p>
    <w:p w:rsidR="0033410C" w:rsidRDefault="0033410C" w:rsidP="00746B0D">
      <w:pPr>
        <w:pStyle w:val="APBnText"/>
      </w:pPr>
      <w:r>
        <w:t>Do budoucna také plánuji přepis tř</w:t>
      </w:r>
      <w:r w:rsidR="00D82CAF">
        <w:t>ídy, která se stará o ukládání  relace (session). Každý přihlá</w:t>
      </w:r>
      <w:r>
        <w:t xml:space="preserve">šený počítač vytvoří na serveru jednu relaci. Bohužel nyní nemám k relacím podrobný přístup a </w:t>
      </w:r>
      <w:r w:rsidR="00D82CAF">
        <w:t>nemohu</w:t>
      </w:r>
      <w:r>
        <w:t xml:space="preserve"> je nijak ovládat. Cílem bude uživateli nabídnout výpis všech jeho relací a jejich případné odstranění.</w:t>
      </w:r>
    </w:p>
    <w:p w:rsidR="005938FD" w:rsidRDefault="003D5F2D" w:rsidP="001E742B">
      <w:pPr>
        <w:pStyle w:val="APStednNadpis"/>
      </w:pPr>
      <w:bookmarkStart w:id="15" w:name="_Toc419798875"/>
      <w:r>
        <w:t>Autentifikace</w:t>
      </w:r>
      <w:bookmarkEnd w:id="15"/>
    </w:p>
    <w:p w:rsidR="007C3535" w:rsidRDefault="005F7E69" w:rsidP="007C3535">
      <w:pPr>
        <w:pStyle w:val="APBnText"/>
      </w:pPr>
      <w:r>
        <w:t>Celý autentifikační systém je z principu velmi jednoduchý. Při registraci u</w:t>
      </w:r>
      <w:r w:rsidR="00D82CAF">
        <w:t>živatele se do databáze uloží z</w:t>
      </w:r>
      <w:r>
        <w:t>volené jméno, email a zakódované heslo. Při přihlášení se tyto informace pouze porovnají a jestliže se shoduje jméno a heslo, uživatel je přihlášen.</w:t>
      </w:r>
    </w:p>
    <w:p w:rsidR="005F7E69" w:rsidRDefault="005F7E69" w:rsidP="007C3535">
      <w:pPr>
        <w:pStyle w:val="APBnText"/>
      </w:pPr>
      <w:r>
        <w:t xml:space="preserve">Tento princip se používá standartně na téměř všech internetových stránkách, ale může se lišit mírou zabezpěčení. Proti odcizení hesel se používají různé hashovací funkce a principy. </w:t>
      </w:r>
    </w:p>
    <w:p w:rsidR="003D5F2D" w:rsidRDefault="003D5F2D" w:rsidP="00836236">
      <w:pPr>
        <w:pStyle w:val="APMalNadpis"/>
      </w:pPr>
      <w:bookmarkStart w:id="16" w:name="_Toc419798876"/>
      <w:r>
        <w:t>Registrace</w:t>
      </w:r>
      <w:bookmarkEnd w:id="16"/>
    </w:p>
    <w:p w:rsidR="003D5F2D" w:rsidRDefault="005F7E69" w:rsidP="003D5F2D">
      <w:pPr>
        <w:pStyle w:val="APBnText"/>
      </w:pPr>
      <w:r>
        <w:t>Na registrační stránce je uživatel vyzván k zadání:</w:t>
      </w:r>
    </w:p>
    <w:p w:rsidR="005F7E69" w:rsidRDefault="005F7E69" w:rsidP="005F7E69">
      <w:pPr>
        <w:pStyle w:val="APBnText"/>
        <w:numPr>
          <w:ilvl w:val="0"/>
          <w:numId w:val="14"/>
        </w:numPr>
      </w:pPr>
      <w:r>
        <w:t>přihlašovacího jména</w:t>
      </w:r>
    </w:p>
    <w:p w:rsidR="005F7E69" w:rsidRDefault="005F7E69" w:rsidP="005F7E69">
      <w:pPr>
        <w:pStyle w:val="APBnText"/>
        <w:numPr>
          <w:ilvl w:val="0"/>
          <w:numId w:val="14"/>
        </w:numPr>
      </w:pPr>
      <w:r>
        <w:t>celého jména</w:t>
      </w:r>
    </w:p>
    <w:p w:rsidR="005F7E69" w:rsidRDefault="005F7E69" w:rsidP="005F7E69">
      <w:pPr>
        <w:pStyle w:val="APBnText"/>
        <w:numPr>
          <w:ilvl w:val="0"/>
          <w:numId w:val="14"/>
        </w:numPr>
      </w:pPr>
      <w:r>
        <w:t>emailu</w:t>
      </w:r>
    </w:p>
    <w:p w:rsidR="005F7E69" w:rsidRDefault="005F7E69" w:rsidP="005F7E69">
      <w:pPr>
        <w:pStyle w:val="APBnText"/>
        <w:numPr>
          <w:ilvl w:val="0"/>
          <w:numId w:val="14"/>
        </w:numPr>
      </w:pPr>
      <w:r>
        <w:t>hesla</w:t>
      </w:r>
    </w:p>
    <w:p w:rsidR="005F7E69" w:rsidRDefault="005F7E69" w:rsidP="005F7E69">
      <w:pPr>
        <w:pStyle w:val="APBnText"/>
      </w:pPr>
      <w:r>
        <w:t xml:space="preserve">Přihlašovací jméno slouží k přihlašování uživatele. Systém ověřuje zda již zvolené jméno neexistuje a pokud ano, řekne uživateli </w:t>
      </w:r>
      <w:r w:rsidR="00D82CAF">
        <w:t xml:space="preserve">,aby zvolil jiné </w:t>
      </w:r>
      <w:r>
        <w:t xml:space="preserve">. </w:t>
      </w:r>
      <w:r w:rsidR="00B8382E">
        <w:t xml:space="preserve">Musí se splňovat validační pravidla </w:t>
      </w:r>
      <w:r w:rsidR="00D82CAF">
        <w:t>,která</w:t>
      </w:r>
      <w:r w:rsidR="00B8382E">
        <w:t xml:space="preserve"> porovnávají řetězec vstupu s regulerním výrazem. Tento výraz povolí písmena abece</w:t>
      </w:r>
      <w:r w:rsidR="00D82CAF">
        <w:t>dy, číslice, pomlčky a podtr</w:t>
      </w:r>
      <w:r w:rsidR="00B8382E">
        <w:t>žítka. Celé jméno může mít délku 4 až 16 znaků. V případě nesplnění těchto podmínek je uživatel</w:t>
      </w:r>
      <w:r w:rsidR="00EF07F9">
        <w:t>i</w:t>
      </w:r>
      <w:r w:rsidR="00B8382E">
        <w:t xml:space="preserve"> </w:t>
      </w:r>
      <w:r w:rsidR="00EF07F9">
        <w:t>nabídnuto</w:t>
      </w:r>
      <w:r w:rsidR="00B8382E">
        <w:t xml:space="preserve"> vyzkoušení jiného jména.</w:t>
      </w:r>
    </w:p>
    <w:p w:rsidR="005F7E69" w:rsidRDefault="00B8382E" w:rsidP="005F7E69">
      <w:pPr>
        <w:pStyle w:val="APBnText"/>
      </w:pPr>
      <w:r>
        <w:t xml:space="preserve">Vstup s názvem </w:t>
      </w:r>
      <w:r w:rsidR="005F7E69" w:rsidRPr="00B8382E">
        <w:rPr>
          <w:i/>
        </w:rPr>
        <w:t>Celé jméno</w:t>
      </w:r>
      <w:r w:rsidR="005F7E69">
        <w:t xml:space="preserve"> se ukládá z důvodu budoucí potřeby kontaktovat uživatele emailem, nebo v případě využití systému zpětné vazby.</w:t>
      </w:r>
      <w:r w:rsidR="00EF07F9">
        <w:t xml:space="preserve"> Nevztahují s</w:t>
      </w:r>
      <w:r>
        <w:t>e na něj žádná validační pravidla a vstup není povinný. Uživatel jej může vynechat.</w:t>
      </w:r>
    </w:p>
    <w:p w:rsidR="00F3471A" w:rsidRDefault="00F3471A">
      <w:r>
        <w:br w:type="page"/>
      </w:r>
    </w:p>
    <w:p w:rsidR="00EC314B" w:rsidRDefault="00EC314B" w:rsidP="005F7E69">
      <w:pPr>
        <w:pStyle w:val="APBnText"/>
      </w:pPr>
      <w:r>
        <w:lastRenderedPageBreak/>
        <w:t xml:space="preserve">Email se zadává ze dvou </w:t>
      </w:r>
      <w:r w:rsidR="00EF07F9">
        <w:t xml:space="preserve">důvodů. Prvním je možnost přihlášení pomocí emailu. Tato funkce </w:t>
      </w:r>
      <w:r>
        <w:t>m</w:t>
      </w:r>
      <w:r w:rsidR="00EF07F9">
        <w:t>ůže být pro některé uživatele</w:t>
      </w:r>
      <w:r>
        <w:t xml:space="preserve"> lepší</w:t>
      </w:r>
      <w:r w:rsidR="00EF07F9">
        <w:t>m</w:t>
      </w:r>
      <w:r>
        <w:t xml:space="preserve"> řešení</w:t>
      </w:r>
      <w:r w:rsidR="00EF07F9">
        <w:t>m, protože si email pa</w:t>
      </w:r>
      <w:r>
        <w:t>matují lépe než přihlašovací jména od různých stránek. Druhým důvodem je ověření emailu pro následné kontaktování o změnách aplikace, obnovování hesla nebo zablokování přístupu.</w:t>
      </w:r>
    </w:p>
    <w:p w:rsidR="00EC314B" w:rsidRDefault="00EC314B" w:rsidP="005F7E69">
      <w:pPr>
        <w:pStyle w:val="APBnText"/>
      </w:pPr>
      <w:r>
        <w:t>Heslo musí uživatel zadat dvakrát z důvodu možného překlepu. Jediným validačním pravidlem je minimální délka 6 znaků. Díky tomu si může uživatel nastavit téměř cokoliv.</w:t>
      </w:r>
    </w:p>
    <w:p w:rsidR="00EC314B" w:rsidRDefault="00EC314B" w:rsidP="005F7E69">
      <w:pPr>
        <w:pStyle w:val="APBnText"/>
      </w:pPr>
      <w:r>
        <w:t>Jestliže se obě zadaná hesla shodují, musí se před ulož</w:t>
      </w:r>
      <w:r w:rsidR="00EF07F9">
        <w:t>en</w:t>
      </w:r>
      <w:r>
        <w:t xml:space="preserve">ím zahashovat (zakódovat). </w:t>
      </w:r>
      <w:r w:rsidR="006154DE">
        <w:t xml:space="preserve">K tomuto účelu se za originální heslo přidá tzv. sůl. Sůl je náhodně vygenerovaný řetězec, aby se zmenšila šance zpětného rozhashování. Až máme heslo „osolené“ </w:t>
      </w:r>
      <w:r w:rsidR="00EF07F9">
        <w:t>, můžeme jej tep</w:t>
      </w:r>
      <w:r w:rsidR="006154DE">
        <w:t>rve hashovat. PHP nám nabízí mnoho funkcí, v našem případě opět v</w:t>
      </w:r>
      <w:r w:rsidR="00EF07F9">
        <w:t>olím třídu</w:t>
      </w:r>
      <w:r w:rsidR="006154DE">
        <w:t xml:space="preserve"> Nette frameworku, která využívá funkci crypt().</w:t>
      </w:r>
    </w:p>
    <w:p w:rsidR="00F3471A" w:rsidRDefault="006154DE" w:rsidP="005F7E69">
      <w:pPr>
        <w:pStyle w:val="APBnText"/>
      </w:pPr>
      <w:r>
        <w:t>Jestliže všechny zadané údaje projdou validačními pravidly, zapíší se do databáze a systém okamžitě přihlásí uživatele a přesměruje jej na hlavní stránku s přehledem. Samotná registrace nezabere déle než minutu. Časem přidám do registračního formuláře ochranu proti botům. S největší pravděpodobností využiji opis Captcha kódu.</w:t>
      </w:r>
    </w:p>
    <w:p w:rsidR="00F3471A" w:rsidRDefault="00F3471A">
      <w:r>
        <w:br w:type="page"/>
      </w:r>
    </w:p>
    <w:p w:rsidR="006154DE" w:rsidRPr="003D5F2D" w:rsidRDefault="006154DE" w:rsidP="005F7E69">
      <w:pPr>
        <w:pStyle w:val="APBnText"/>
      </w:pPr>
    </w:p>
    <w:p w:rsidR="003D5F2D" w:rsidRDefault="00237479" w:rsidP="00836236">
      <w:pPr>
        <w:pStyle w:val="APMalNadpis"/>
      </w:pPr>
      <w:bookmarkStart w:id="17" w:name="_Toc419798877"/>
      <w:r>
        <w:t>Přihlášení</w:t>
      </w:r>
      <w:bookmarkEnd w:id="17"/>
    </w:p>
    <w:p w:rsidR="00237479" w:rsidRDefault="00F56C8E" w:rsidP="00237479">
      <w:pPr>
        <w:pStyle w:val="APBnText"/>
      </w:pPr>
      <w:r>
        <w:t>Přihlašovací formulář naleznete na titulní straně v levé části. Z mého pohledu je to nejrychlejší řešení – nemusíme rozklikávat další stránku, ani vysouvací formulář.</w:t>
      </w:r>
    </w:p>
    <w:p w:rsidR="00F56C8E" w:rsidRDefault="00EF07F9" w:rsidP="00237479">
      <w:pPr>
        <w:pStyle w:val="APBnText"/>
      </w:pPr>
      <w:r>
        <w:t>Už</w:t>
      </w:r>
      <w:r w:rsidR="00F56C8E">
        <w:t>ivatel si může vybrat, zda bude přihlášen pomocí uživatelského jména, nebo emailu, který zadával u registrace.</w:t>
      </w:r>
      <w:r w:rsidR="000F16A5">
        <w:t xml:space="preserve"> Opět platí validační pravidla u jména i hesla o minimální délce 6 znaků. Jestliže vstupy projdou validací, přihlašovací systém zahashuje vstupní heslo. Poté se pokusí v databázi najít řádek se zadaným jménem, nebo emailem a porovná se zahashované heslo ze vstupu se zahashovaným heslem v databázi.</w:t>
      </w:r>
    </w:p>
    <w:p w:rsidR="000F16A5" w:rsidRDefault="000F16A5" w:rsidP="00237479">
      <w:pPr>
        <w:pStyle w:val="APBnText"/>
      </w:pPr>
      <w:r>
        <w:t>Jestliže hesla souhlasí, je vytvořena nová relace a uživatel je přesměrován do hlavní stránky s přehledem.</w:t>
      </w:r>
    </w:p>
    <w:p w:rsidR="00AF6501" w:rsidRDefault="00AF6501" w:rsidP="00237479">
      <w:pPr>
        <w:pStyle w:val="APBnText"/>
      </w:pPr>
    </w:p>
    <w:p w:rsidR="00F3471A" w:rsidRDefault="00821344" w:rsidP="00237479">
      <w:pPr>
        <w:pStyle w:val="APBnText"/>
        <w:rPr>
          <w:b/>
        </w:rPr>
      </w:pPr>
      <w:r>
        <w:rPr>
          <w:b/>
        </w:rPr>
        <w:t>obr.6</w:t>
      </w:r>
      <w:r w:rsidR="00F3471A">
        <w:rPr>
          <w:b/>
        </w:rPr>
        <w:t xml:space="preserve"> – ukázka přihlašovací (úvodní) stránky</w:t>
      </w:r>
    </w:p>
    <w:p w:rsidR="00AF6501" w:rsidRPr="00F3471A" w:rsidRDefault="008B58ED" w:rsidP="00237479">
      <w:pPr>
        <w:pStyle w:val="APBnText"/>
        <w:rPr>
          <w:b/>
        </w:rPr>
      </w:pPr>
      <w:r>
        <w:rPr>
          <w:noProof/>
        </w:rPr>
        <w:pict>
          <v:shape id="_x0000_s1029" type="#_x0000_t75" style="position:absolute;left:0;text-align:left;margin-left:-.1pt;margin-top:17.55pt;width:425.4pt;height:292.8pt;z-index:251670528">
            <v:imagedata r:id="rId24" o:title="ow_login"/>
            <w10:wrap type="topAndBottom"/>
          </v:shape>
        </w:pict>
      </w:r>
    </w:p>
    <w:p w:rsidR="00237479" w:rsidRDefault="00237479" w:rsidP="00836236">
      <w:pPr>
        <w:pStyle w:val="APMalNadpis"/>
      </w:pPr>
      <w:bookmarkStart w:id="18" w:name="_Toc419798878"/>
      <w:r>
        <w:t>Ověření emailové schránky</w:t>
      </w:r>
      <w:bookmarkEnd w:id="18"/>
    </w:p>
    <w:p w:rsidR="00237479" w:rsidRDefault="004D77A2" w:rsidP="00237479">
      <w:pPr>
        <w:pStyle w:val="APBnText"/>
      </w:pPr>
      <w:r>
        <w:t>Při registraci uživatele se odesílá na zadaný email odkaz s aktivací. Ownea zatím neřeší zda je uživatelský email ověřený, ale pro budoucí použití jsem již tuto funkci zakomponoval.</w:t>
      </w:r>
    </w:p>
    <w:p w:rsidR="008654C2" w:rsidRDefault="008654C2" w:rsidP="00237479">
      <w:pPr>
        <w:pStyle w:val="APBnText"/>
      </w:pPr>
      <w:r>
        <w:lastRenderedPageBreak/>
        <w:t xml:space="preserve">V prvním kroku se vygeneruje náhodný řetězec o délce 32 znaků. Tento řetězec se uloží do databáze i s uživatelským id. Poté se vytvoří odkaz a odešle se jednoduchý email přes SMTP server na email uživatele. </w:t>
      </w:r>
    </w:p>
    <w:p w:rsidR="00241BFE" w:rsidRPr="00237479" w:rsidRDefault="00332A94" w:rsidP="00237479">
      <w:pPr>
        <w:pStyle w:val="APBnText"/>
      </w:pPr>
      <w:r>
        <w:t xml:space="preserve">Po rozkliknutí odkazu se </w:t>
      </w:r>
      <w:r w:rsidR="00EF07F9">
        <w:t>porovná</w:t>
      </w:r>
      <w:r>
        <w:t xml:space="preserve"> řetězec z emailu s řetězcem v databázi a pokud souhlasí, označí se uživatelský email jako ověřený.</w:t>
      </w:r>
    </w:p>
    <w:p w:rsidR="00237479" w:rsidRPr="003D5F2D" w:rsidRDefault="00237479" w:rsidP="003D5F2D">
      <w:pPr>
        <w:pStyle w:val="APBnText"/>
      </w:pPr>
    </w:p>
    <w:p w:rsidR="007C3535" w:rsidRDefault="00D56585" w:rsidP="001E742B">
      <w:pPr>
        <w:pStyle w:val="APStednNadpis"/>
      </w:pPr>
      <w:bookmarkStart w:id="19" w:name="_Toc419798879"/>
      <w:r>
        <w:t>N</w:t>
      </w:r>
      <w:r w:rsidR="003D5F2D">
        <w:t>astavení</w:t>
      </w:r>
      <w:bookmarkEnd w:id="19"/>
    </w:p>
    <w:p w:rsidR="00237479" w:rsidRDefault="00263B79" w:rsidP="00237479">
      <w:pPr>
        <w:pStyle w:val="APBnText"/>
      </w:pPr>
      <w:r>
        <w:t xml:space="preserve">Do nastavení se uživatel dostane přes ozubené kolečko v pravém horním rohu webové stránky. Nastavení </w:t>
      </w:r>
      <w:r w:rsidR="00944BD8">
        <w:t>se dá rozdělit do 2 kategorií. Obecné n</w:t>
      </w:r>
      <w:r>
        <w:t xml:space="preserve">astavení účtu a nastavení jednotlivých doplňků. Finální verze se mírně liší od původního návrhu nastavení. </w:t>
      </w:r>
      <w:r w:rsidR="00E91F8D">
        <w:t>Většina</w:t>
      </w:r>
      <w:r>
        <w:t xml:space="preserve"> doplňků nepotřebuje mnoho nastavení a proto je pro usnadnění přesunuto přímo do doplňku na hlavní obrazovce.</w:t>
      </w:r>
    </w:p>
    <w:p w:rsidR="00237479" w:rsidRDefault="00944BD8" w:rsidP="00836236">
      <w:pPr>
        <w:pStyle w:val="APMalNadpis"/>
      </w:pPr>
      <w:bookmarkStart w:id="20" w:name="_Toc419798880"/>
      <w:r>
        <w:t>Profil</w:t>
      </w:r>
      <w:bookmarkEnd w:id="20"/>
    </w:p>
    <w:p w:rsidR="00944BD8" w:rsidRDefault="00944BD8" w:rsidP="00944BD8">
      <w:pPr>
        <w:pStyle w:val="APBnText"/>
      </w:pPr>
      <w:r>
        <w:t>V nastavení profilu můžeme měnit přihla</w:t>
      </w:r>
      <w:r w:rsidR="005263B2">
        <w:t>šovací jméno, kontaktní email</w:t>
      </w:r>
      <w:r w:rsidR="00EF07F9">
        <w:t xml:space="preserve">, </w:t>
      </w:r>
      <w:r>
        <w:t>nebo nastavit nové heslo. Políčka pro jméno a email jsou vyplněná již při vstupu na stránky, heslo se z bezpečnostn</w:t>
      </w:r>
      <w:r w:rsidR="005263B2">
        <w:t>ích důvodů nevyplňuje. Pro mírné odlehčení databáze</w:t>
      </w:r>
      <w:r>
        <w:t xml:space="preserve"> se při stisku tlačítka </w:t>
      </w:r>
      <w:r w:rsidRPr="005263B2">
        <w:rPr>
          <w:i/>
        </w:rPr>
        <w:t>uložit</w:t>
      </w:r>
      <w:r>
        <w:t xml:space="preserve"> ukládají pouze změněné položky. </w:t>
      </w:r>
    </w:p>
    <w:p w:rsidR="00944BD8" w:rsidRDefault="00944BD8" w:rsidP="00944BD8">
      <w:pPr>
        <w:pStyle w:val="APBnText"/>
      </w:pPr>
      <w:r>
        <w:t>V případě zadání nového uživatelského jména systém ověří zda je dostupné a splňuje validační podmínky. Stejný proces se provádí u změny kontaktního emailu.</w:t>
      </w:r>
    </w:p>
    <w:p w:rsidR="00944BD8" w:rsidRPr="00237479" w:rsidRDefault="00944BD8" w:rsidP="00944BD8">
      <w:pPr>
        <w:pStyle w:val="APBnText"/>
      </w:pPr>
      <w:r>
        <w:t>U hesla je postup složitější. Jestliže nevyplníme ani jedno z polí, uživateli zůstává heslo původní. Naopak</w:t>
      </w:r>
      <w:r w:rsidR="005263B2">
        <w:t>,</w:t>
      </w:r>
      <w:r>
        <w:t xml:space="preserve"> když u</w:t>
      </w:r>
      <w:r w:rsidR="005263B2">
        <w:t>živatel vyplní staré heslo, zapí</w:t>
      </w:r>
      <w:r>
        <w:t>nají se validační podmínky pro hesla. Opět se musí shodovat nové heslo s kontrolním a m</w:t>
      </w:r>
      <w:r w:rsidR="005263B2">
        <w:t xml:space="preserve">usí </w:t>
      </w:r>
      <w:r>
        <w:t>mít délku minimálně 6 znaků.</w:t>
      </w:r>
      <w:r w:rsidR="006E77BD">
        <w:t xml:space="preserve"> Při nesplnění podmínek je uživatel upozorněn.</w:t>
      </w:r>
    </w:p>
    <w:p w:rsidR="00237479" w:rsidRDefault="00237479" w:rsidP="00836236">
      <w:pPr>
        <w:pStyle w:val="APMalNadpis"/>
      </w:pPr>
      <w:bookmarkStart w:id="21" w:name="_Toc419798881"/>
      <w:r>
        <w:t>Vzhled</w:t>
      </w:r>
      <w:bookmarkEnd w:id="21"/>
    </w:p>
    <w:p w:rsidR="00237479" w:rsidRDefault="00C07153" w:rsidP="00237479">
      <w:pPr>
        <w:pStyle w:val="APBnText"/>
      </w:pPr>
      <w:r>
        <w:t>Nastavení vzhledu je rozsáhlejší než nastavení prof</w:t>
      </w:r>
      <w:r w:rsidR="005263B2">
        <w:t>ilu a umožňuje každému uživateli přiz</w:t>
      </w:r>
      <w:r>
        <w:t>působit stránku podle jeho představ. Podle zvolených nastavení se uživat</w:t>
      </w:r>
      <w:r w:rsidR="005263B2">
        <w:t>eli generuje css styl po</w:t>
      </w:r>
      <w:r>
        <w:t>mocí php scriptu a dosazuje do proměnných nastavené barvy, pozadí atd.</w:t>
      </w:r>
    </w:p>
    <w:p w:rsidR="00C07153" w:rsidRDefault="00C07153" w:rsidP="00237479">
      <w:pPr>
        <w:pStyle w:val="APBnText"/>
      </w:pPr>
      <w:r>
        <w:t xml:space="preserve">Na výběr máme ze </w:t>
      </w:r>
      <w:r w:rsidR="00825672">
        <w:t>dvou</w:t>
      </w:r>
      <w:r>
        <w:t xml:space="preserve"> základních odstínů – světlý a tmavý. Každý odstín podporuje průhlednost, kterou s</w:t>
      </w:r>
      <w:r w:rsidR="005263B2">
        <w:t>i může uživatel nastavit v rozme</w:t>
      </w:r>
      <w:r>
        <w:t>zí 30-95%. Po nastavení průhle</w:t>
      </w:r>
      <w:r w:rsidR="005263B2">
        <w:t>d</w:t>
      </w:r>
      <w:r>
        <w:t xml:space="preserve">nosti je </w:t>
      </w:r>
      <w:r w:rsidR="005263B2">
        <w:t>pozadí všech doplňků průhledné</w:t>
      </w:r>
      <w:r>
        <w:t>. Toho docílíme přidáním alpha kanálu.</w:t>
      </w:r>
    </w:p>
    <w:p w:rsidR="00BE1642" w:rsidRDefault="005263B2" w:rsidP="00237479">
      <w:pPr>
        <w:pStyle w:val="APBnText"/>
      </w:pPr>
      <w:r>
        <w:t>Pro plné přizpůso</w:t>
      </w:r>
      <w:r w:rsidR="00BE1642">
        <w:t xml:space="preserve">bení byla přidána možnost zvolit z předvolených obrázků a volba vlastního obrázku výběrem z počítače. Uživatelský obrázek musí být ve formátu png, jpg, nebo gif. Maximální povolená velikost je 5MB. Po nahrátí na server systém změní velikost na 1920x1080 pixelů (v případě jiného poměru stran se řídí podle kratší strany) </w:t>
      </w:r>
      <w:r w:rsidR="00BE1642">
        <w:lastRenderedPageBreak/>
        <w:t xml:space="preserve">a uloží se do adresáře s názvem </w:t>
      </w:r>
      <w:r w:rsidR="00BE1642" w:rsidRPr="00BE1642">
        <w:rPr>
          <w:i/>
        </w:rPr>
        <w:t>&lt;uživatelské id&gt;.jpg</w:t>
      </w:r>
      <w:r w:rsidR="00BE1642">
        <w:t>. Jestli si uživatel nahraje nové pozadí, staré se tím automaticky přepíše a už jej není možné bez opětovného nahrátí znovu nastavit.</w:t>
      </w:r>
    </w:p>
    <w:p w:rsidR="00BE1642" w:rsidRDefault="00BE1642" w:rsidP="00237479">
      <w:pPr>
        <w:pStyle w:val="APBnText"/>
      </w:pPr>
      <w:r>
        <w:t>Další drobností je možnost skrývání panelů u nastavený</w:t>
      </w:r>
      <w:r w:rsidR="00825672">
        <w:t>ch doplňků. Tato funkce se prová</w:t>
      </w:r>
      <w:r>
        <w:t>dí uložením určité proměnné do cookies uživatele a následné zpracování javascriptem.</w:t>
      </w:r>
      <w:r w:rsidR="001E296A">
        <w:t xml:space="preserve"> Skryté panely se zobrazí</w:t>
      </w:r>
      <w:r w:rsidR="00825672">
        <w:t xml:space="preserve"> při najetí myší nad daný doplně</w:t>
      </w:r>
      <w:r w:rsidR="001E296A">
        <w:t>k. Tato možnost je velmi nepraktická na dotykových zařízeních z důvodu neschopnosti „najet myší“.</w:t>
      </w:r>
    </w:p>
    <w:p w:rsidR="001E296A" w:rsidRDefault="00825672" w:rsidP="00237479">
      <w:pPr>
        <w:pStyle w:val="APBnText"/>
      </w:pPr>
      <w:r>
        <w:t xml:space="preserve">Nejnovější volbou </w:t>
      </w:r>
      <w:r w:rsidR="001E296A">
        <w:t xml:space="preserve"> je</w:t>
      </w:r>
      <w:r w:rsidR="001345FB">
        <w:t xml:space="preserve"> rozostření pozadí doplňků. </w:t>
      </w:r>
      <w:r>
        <w:t>Tato volba se zobrazí pouze v př</w:t>
      </w:r>
      <w:r w:rsidR="001345FB">
        <w:t>ípadě nastavení průhlednosti. Tohoto efektu jsem dosáhl pomocí css filtrů, které jsou dostupné od verze css3. Podporují je skoro všechny nejnovější prohlížeče s vyjímkou Internet Exploreru, kde je rozmazání jednoduchou cestou prakticky nemožné. Zkoušel jsem také rozostřit obrázek přímo při nahrávání a uložit jej jako kopii, ale tento proces byl pro php velmi náročný a výsledný vzhled nebyl tak dobrý.</w:t>
      </w:r>
    </w:p>
    <w:p w:rsidR="00237479" w:rsidRDefault="00237479" w:rsidP="00836236">
      <w:pPr>
        <w:pStyle w:val="APMalNadpis"/>
      </w:pPr>
      <w:bookmarkStart w:id="22" w:name="_Toc419798882"/>
      <w:r>
        <w:t>Doplňky</w:t>
      </w:r>
      <w:bookmarkEnd w:id="22"/>
    </w:p>
    <w:p w:rsidR="00E91F8D" w:rsidRDefault="00E91F8D" w:rsidP="00E91F8D">
      <w:pPr>
        <w:pStyle w:val="APBnText"/>
      </w:pPr>
      <w:r>
        <w:t>Pr</w:t>
      </w:r>
      <w:r w:rsidR="00825672">
        <w:t>o změnu nastavení doplňků byly dva</w:t>
      </w:r>
      <w:r>
        <w:t xml:space="preserve"> koncepty. První</w:t>
      </w:r>
      <w:r w:rsidR="00825672">
        <w:t>m</w:t>
      </w:r>
      <w:r>
        <w:t xml:space="preserve"> byl</w:t>
      </w:r>
      <w:r w:rsidR="00825672">
        <w:t>a</w:t>
      </w:r>
      <w:r>
        <w:t xml:space="preserve"> změna nastavení přímo v sekci s ostatními nastaveními. Postupem</w:t>
      </w:r>
      <w:r w:rsidR="00825672">
        <w:t xml:space="preserve"> času se tato možnost ukázala</w:t>
      </w:r>
      <w:r>
        <w:t xml:space="preserve"> jako zbytečně zdlouhav</w:t>
      </w:r>
      <w:r w:rsidR="0072234C">
        <w:t>á a složitá v případě, že jsme</w:t>
      </w:r>
      <w:r>
        <w:t xml:space="preserve"> chtěli nastavit pouze jinou třídu pro rozvrh. Proto v sekci </w:t>
      </w:r>
      <w:r>
        <w:rPr>
          <w:i/>
        </w:rPr>
        <w:t>Nastavení</w:t>
      </w:r>
      <w:r w:rsidR="0072234C">
        <w:rPr>
          <w:i/>
        </w:rPr>
        <w:t xml:space="preserve"> </w:t>
      </w:r>
      <w:r w:rsidR="0072234C">
        <w:t>nalezneme jen složitější doplňky</w:t>
      </w:r>
      <w:r w:rsidR="003B7780">
        <w:t xml:space="preserve"> – Email a RSS čtečka</w:t>
      </w:r>
      <w:r w:rsidR="0072234C">
        <w:t>.</w:t>
      </w:r>
    </w:p>
    <w:p w:rsidR="003B7780" w:rsidRDefault="003B7780" w:rsidP="00E91F8D">
      <w:pPr>
        <w:pStyle w:val="APBnText"/>
      </w:pPr>
      <w:r>
        <w:t>Nastavení ema</w:t>
      </w:r>
      <w:r w:rsidR="00825672">
        <w:t>ilů nabízí přidávání nových účtů</w:t>
      </w:r>
      <w:r>
        <w:t xml:space="preserve"> (více informací v kapitole 3.1.1.) a správu na</w:t>
      </w:r>
      <w:r w:rsidR="009C1FD1">
        <w:t>stavených účtů. Můžeme měnit poř</w:t>
      </w:r>
      <w:r>
        <w:t>adí nastavených emailů, vyb</w:t>
      </w:r>
      <w:r w:rsidR="009C1FD1">
        <w:t>írat složky pro synchronizaci, změnit servery a porty pro IMAP a SMTP nebo nastavit emailový účet pro zobrazování v samostatném okně. V budoucnu plánuji některé z těchto funkcí integrovat přímo do hlavní stránky s přehledem – v režimu úprav.</w:t>
      </w:r>
    </w:p>
    <w:p w:rsidR="009C1FD1" w:rsidRDefault="009C1FD1" w:rsidP="00E91F8D">
      <w:pPr>
        <w:pStyle w:val="APBnText"/>
      </w:pPr>
      <w:r>
        <w:t>Doplňek RSS čtečky má nastavení velmi jednoduché. Obsahuje přehled nastavených kanálů a jejich přidávání.</w:t>
      </w:r>
      <w:r w:rsidR="00A5527F">
        <w:t xml:space="preserve"> Lze nastavovat pořadí, název, upravovat url adresu feedu a odstraňovat je.</w:t>
      </w:r>
      <w:r>
        <w:t xml:space="preserve"> O fu</w:t>
      </w:r>
      <w:r w:rsidR="00565784">
        <w:t>n</w:t>
      </w:r>
      <w:r>
        <w:t>knci přidávání získáte bližší info</w:t>
      </w:r>
      <w:r w:rsidR="00B27FAD">
        <w:t>rmace</w:t>
      </w:r>
      <w:r>
        <w:t xml:space="preserve"> v kapitole 3.2.1.</w:t>
      </w:r>
      <w:r w:rsidR="00B27FAD">
        <w:t xml:space="preserve"> </w:t>
      </w:r>
    </w:p>
    <w:p w:rsidR="00AF6501" w:rsidRDefault="00EE2C20" w:rsidP="00E91F8D">
      <w:pPr>
        <w:pStyle w:val="APBnText"/>
      </w:pPr>
      <w:r>
        <w:t>Přidávání samotných doplňk</w:t>
      </w:r>
      <w:r w:rsidR="00565784">
        <w:t>ů</w:t>
      </w:r>
      <w:r>
        <w:t xml:space="preserve"> provádíme přes </w:t>
      </w:r>
      <w:r>
        <w:rPr>
          <w:i/>
        </w:rPr>
        <w:t>Správu doplňků</w:t>
      </w:r>
      <w:r>
        <w:t>, kterou nalezneme v pravém horním rohu hlavní obrazovky. Nalezneme zde karty s názvem a jednoduchým popisem doplňku. Nastavené doplňky jsou označeny zatržítkem. Do budoucna plánuji každému doplňku udělat zvláštní hodnocení uživatelů s podrobnějším popisem a obrázky.</w:t>
      </w:r>
    </w:p>
    <w:p w:rsidR="00AF6501" w:rsidRDefault="00AF6501">
      <w:r>
        <w:br w:type="page"/>
      </w:r>
    </w:p>
    <w:p w:rsidR="0072234C" w:rsidRDefault="00A5527F" w:rsidP="00836236">
      <w:pPr>
        <w:pStyle w:val="APMalNadpis"/>
      </w:pPr>
      <w:bookmarkStart w:id="23" w:name="_Toc419798883"/>
      <w:r>
        <w:lastRenderedPageBreak/>
        <w:t>Rozmístění</w:t>
      </w:r>
      <w:bookmarkEnd w:id="23"/>
    </w:p>
    <w:p w:rsidR="00FD3605" w:rsidRDefault="00FD3605" w:rsidP="00E91F8D">
      <w:pPr>
        <w:pStyle w:val="APBnText"/>
      </w:pPr>
      <w:r>
        <w:t>Jak jsou doplňky rozmístěny</w:t>
      </w:r>
      <w:r w:rsidR="00565784">
        <w:t>,</w:t>
      </w:r>
      <w:r>
        <w:t xml:space="preserve"> si „říká</w:t>
      </w:r>
      <w:r w:rsidR="00565784">
        <w:t>“ sám uživatel. Můžeme je jednod</w:t>
      </w:r>
      <w:r>
        <w:t xml:space="preserve">uše přesouvat a měnit </w:t>
      </w:r>
      <w:r w:rsidR="00565784">
        <w:t xml:space="preserve">jejich </w:t>
      </w:r>
      <w:r>
        <w:t>velikosti v režimu úprav. Do tohoto režimu se dostaneme ikonkou puzzle v pravém horním rohu. Přechodem do tohoto režimu zmizí podrobné informace z doplňků a objeví se pouze názvy. Rozmístění měníme jednoduše přesunutím pomocí myši a velikost měníme táhnutím za šipku v pravém dolním rohu každého doplňku.</w:t>
      </w:r>
    </w:p>
    <w:p w:rsidR="00A5527F" w:rsidRDefault="00FD3605" w:rsidP="00E91F8D">
      <w:pPr>
        <w:pStyle w:val="APBnText"/>
      </w:pPr>
      <w:r>
        <w:t>Virtuální mřížka má 12 sloupců a neomezený počet řá</w:t>
      </w:r>
      <w:r w:rsidR="00565784">
        <w:t>dků. Každý doplněk má v databázi</w:t>
      </w:r>
      <w:r>
        <w:t xml:space="preserve"> nastaveny výchozí, minimální a maximální rozměry. Každý uživatel má uloženy nastavené doplňky, jejich rozmístění a velikosti. O mřížku se stará javascriptová plugin </w:t>
      </w:r>
      <w:r>
        <w:rPr>
          <w:i/>
        </w:rPr>
        <w:t>Gridstack.js</w:t>
      </w:r>
      <w:r w:rsidR="00565784">
        <w:t>, která</w:t>
      </w:r>
      <w:r>
        <w:t xml:space="preserve"> maximálně vyhovuje potřebám a nárokům Ownie. Použití je velmi jednoduché a implementace mi zabrala asi 3 dny. </w:t>
      </w:r>
    </w:p>
    <w:p w:rsidR="00DB2E9E" w:rsidRDefault="00DB2E9E" w:rsidP="00DB2E9E">
      <w:pPr>
        <w:pStyle w:val="APStednNadpis"/>
      </w:pPr>
      <w:bookmarkStart w:id="24" w:name="_Toc419798884"/>
      <w:r>
        <w:t>Design</w:t>
      </w:r>
      <w:bookmarkEnd w:id="24"/>
    </w:p>
    <w:p w:rsidR="008F3AB9" w:rsidRDefault="008F3AB9" w:rsidP="008F3AB9">
      <w:pPr>
        <w:pStyle w:val="APBnText"/>
      </w:pPr>
      <w:r w:rsidRPr="00A01F80">
        <w:t xml:space="preserve">Vzhledem </w:t>
      </w:r>
      <w:r>
        <w:t xml:space="preserve">k možnostem nastavení vzhledu, změnám obrázků a doplňků se pro jednodušší manipulaci generují css každému uživateli zvlášť pomocí php funkce. </w:t>
      </w:r>
    </w:p>
    <w:p w:rsidR="00F93C24" w:rsidRDefault="00B23DA2" w:rsidP="008F3AB9">
      <w:pPr>
        <w:pStyle w:val="APBnText"/>
      </w:pPr>
      <w:r>
        <w:t>Tato možnost má 2 hlavní výhody</w:t>
      </w:r>
      <w:r w:rsidR="00F93C24">
        <w:t>:</w:t>
      </w:r>
    </w:p>
    <w:p w:rsidR="00F93C24" w:rsidRDefault="00F93C24" w:rsidP="008F3AB9">
      <w:pPr>
        <w:pStyle w:val="APBnText"/>
      </w:pPr>
      <w:r>
        <w:t xml:space="preserve"> – spojí se mnoho css souborů do jednoho, </w:t>
      </w:r>
      <w:r w:rsidR="008F3AB9">
        <w:t xml:space="preserve">tím </w:t>
      </w:r>
      <w:r>
        <w:t>se ušetří</w:t>
      </w:r>
      <w:r w:rsidR="008F3AB9">
        <w:t xml:space="preserve"> počet požadavků odeslaných na</w:t>
      </w:r>
      <w:r>
        <w:t xml:space="preserve"> server </w:t>
      </w:r>
    </w:p>
    <w:p w:rsidR="008F3AB9" w:rsidRDefault="00F93C24" w:rsidP="00F93C24">
      <w:pPr>
        <w:pStyle w:val="APBnText"/>
      </w:pPr>
      <w:r>
        <w:t>– nezahrnou se</w:t>
      </w:r>
      <w:r w:rsidR="008F3AB9">
        <w:t xml:space="preserve"> soubory, které</w:t>
      </w:r>
      <w:r>
        <w:t xml:space="preserve"> nejsou potřebné</w:t>
      </w:r>
      <w:r w:rsidR="008F3AB9">
        <w:t>. V praxi to znamená, že si nenastavíme doplněk Rádio, nenačtou se nám ani css styly.</w:t>
      </w:r>
    </w:p>
    <w:p w:rsidR="00D34318" w:rsidRDefault="008F3AB9" w:rsidP="008F3AB9">
      <w:pPr>
        <w:pStyle w:val="APBnText"/>
      </w:pPr>
      <w:r>
        <w:t>Je vyřešeno cachování, to znamená</w:t>
      </w:r>
      <w:r w:rsidR="008D1968">
        <w:t>,</w:t>
      </w:r>
      <w:r>
        <w:t xml:space="preserve"> že prohlížeč si stáhne styly pouze jednou a nechá si je ve svojí paměti (nemusí je stahovat stá</w:t>
      </w:r>
      <w:bookmarkStart w:id="25" w:name="_GoBack"/>
      <w:bookmarkEnd w:id="25"/>
      <w:r>
        <w:t xml:space="preserve">le dokola). </w:t>
      </w:r>
      <w:r w:rsidR="008D1968">
        <w:t>P</w:t>
      </w:r>
      <w:r>
        <w:t>ři přidání doplňků, změně obrázku na pozadí ap</w:t>
      </w:r>
      <w:r w:rsidR="008D1968">
        <w:t>od. se</w:t>
      </w:r>
      <w:r w:rsidR="001316C2">
        <w:t xml:space="preserve"> musí styly </w:t>
      </w:r>
      <w:r>
        <w:t>invalidovat a stáhnout znovu.</w:t>
      </w:r>
    </w:p>
    <w:p w:rsidR="006531E7" w:rsidRDefault="006531E7" w:rsidP="00797B7B">
      <w:pPr>
        <w:pStyle w:val="APStednNadpis"/>
      </w:pPr>
      <w:bookmarkStart w:id="26" w:name="_Toc419798885"/>
      <w:r>
        <w:t>Kompatibilita</w:t>
      </w:r>
      <w:bookmarkEnd w:id="26"/>
    </w:p>
    <w:p w:rsidR="006531E7" w:rsidRDefault="006531E7" w:rsidP="006531E7">
      <w:pPr>
        <w:pStyle w:val="APBnText"/>
      </w:pPr>
      <w:r w:rsidRPr="00A01F80">
        <w:t xml:space="preserve">Ownea </w:t>
      </w:r>
      <w:r>
        <w:t>je funkční ve všech operačních systémech (Windows, Linux, OS X), včetně mobilních</w:t>
      </w:r>
      <w:r w:rsidR="00B23DA2">
        <w:t xml:space="preserve"> </w:t>
      </w:r>
      <w:r w:rsidR="00CD7C6F">
        <w:t>(Windows</w:t>
      </w:r>
      <w:r>
        <w:t>Phone, Android, iOS), které mají jakýkoliv moderní webový prohlížeč podporující java</w:t>
      </w:r>
      <w:r w:rsidR="004451B0">
        <w:t>s</w:t>
      </w:r>
      <w:r>
        <w:t>cript.</w:t>
      </w:r>
    </w:p>
    <w:p w:rsidR="006531E7" w:rsidRDefault="006531E7" w:rsidP="006531E7">
      <w:pPr>
        <w:pStyle w:val="APBnText"/>
      </w:pPr>
      <w:r>
        <w:t xml:space="preserve">Do budoucna plánuji zlepšit podporu mobilních zařízení vytvořením mobilní verze webu, nebo přímo aplikace pro jednotlivé platformy, která by svými funkcemi nahrazovala celou řadu </w:t>
      </w:r>
      <w:r w:rsidR="004F3B04">
        <w:t>jiných</w:t>
      </w:r>
      <w:r>
        <w:t xml:space="preserve"> aplikací.</w:t>
      </w:r>
    </w:p>
    <w:p w:rsidR="006531E7" w:rsidRDefault="006531E7">
      <w:r>
        <w:br w:type="page"/>
      </w:r>
    </w:p>
    <w:p w:rsidR="00237479" w:rsidRDefault="00A10954" w:rsidP="00832FF4">
      <w:pPr>
        <w:pStyle w:val="APVelkNadpis"/>
      </w:pPr>
      <w:bookmarkStart w:id="27" w:name="_Toc419798886"/>
      <w:r>
        <w:lastRenderedPageBreak/>
        <w:t>Doplňky</w:t>
      </w:r>
      <w:bookmarkEnd w:id="27"/>
    </w:p>
    <w:p w:rsidR="00A10954" w:rsidRDefault="00FD3605" w:rsidP="00A10954">
      <w:pPr>
        <w:pStyle w:val="APBnText"/>
      </w:pPr>
      <w:r>
        <w:t>Nyní se podíváme na konkré</w:t>
      </w:r>
      <w:r w:rsidR="00565784">
        <w:t>tní doplňky pod lupou. V součas</w:t>
      </w:r>
      <w:r>
        <w:t>né době jsou k dispozici : Email, RSS čtečka, SPŠEOL, Poznámky, Hodiny, Odkazy, Rádio, Počasí, Mapy, Překladač a Vyhledávač.</w:t>
      </w:r>
      <w:r w:rsidR="00E7442C">
        <w:t xml:space="preserve"> V budoucnu bude jejich počet narůstat a díky nezávislosti se může na vývoji podílet </w:t>
      </w:r>
      <w:r w:rsidR="00565784">
        <w:t>bez větších komplikací více lidí.</w:t>
      </w:r>
    </w:p>
    <w:p w:rsidR="00E7442C" w:rsidRDefault="00E7442C" w:rsidP="00A10954">
      <w:pPr>
        <w:pStyle w:val="APBnText"/>
      </w:pPr>
      <w:r>
        <w:t xml:space="preserve">Každý z doplňků má svůj presenter, view i model – tedy jestliže jej potřebují. Například hodiny nepotřebují žádný přístup k databázi, ani </w:t>
      </w:r>
      <w:r w:rsidR="00565784">
        <w:t xml:space="preserve">k </w:t>
      </w:r>
      <w:r>
        <w:t>jiné stránce, takže nepotřebují model. Součá</w:t>
      </w:r>
      <w:r w:rsidR="00565784">
        <w:t>stí většiny aplikací jsou i funk</w:t>
      </w:r>
      <w:r>
        <w:t>ce v javascriptové vrstvě.</w:t>
      </w:r>
    </w:p>
    <w:p w:rsidR="00E7442C" w:rsidRDefault="00E7442C" w:rsidP="00A10954">
      <w:pPr>
        <w:pStyle w:val="APBnText"/>
      </w:pPr>
      <w:r>
        <w:t xml:space="preserve">Funkce jsou pojmenovány např. </w:t>
      </w:r>
      <w:r>
        <w:rPr>
          <w:i/>
        </w:rPr>
        <w:t>app_2, app_7</w:t>
      </w:r>
      <w:r>
        <w:t xml:space="preserve"> apod. Volány jsou pouze funkce nastavených doplňků. Informace si př</w:t>
      </w:r>
      <w:r w:rsidR="00565784">
        <w:t>edáváme pomocí cookies, které</w:t>
      </w:r>
      <w:r>
        <w:t xml:space="preserve"> server posílá při každém požadavku. </w:t>
      </w:r>
      <w:r w:rsidR="00DE71E3">
        <w:t>Všechny scripty pro aplikace se volají pouze na hlavní stránce (jinak se stávalo</w:t>
      </w:r>
      <w:r w:rsidR="00565784">
        <w:t>,</w:t>
      </w:r>
      <w:r w:rsidR="00DE71E3">
        <w:t xml:space="preserve"> že hrálo rádio i v nastavení a nemohli jsme jej vypnout).</w:t>
      </w:r>
    </w:p>
    <w:p w:rsidR="00DE71E3" w:rsidRDefault="00DE71E3" w:rsidP="00A10954">
      <w:pPr>
        <w:pStyle w:val="APBnText"/>
      </w:pPr>
      <w:r>
        <w:t>Struktura je vymyšlená tak, aby jsme mohli ovládat všechny doplňky bez překreslení stránky (ajaxem). Tato funkce je základem a bez ní by byl uživatelský komfort na velmi nízké úrovni.</w:t>
      </w:r>
    </w:p>
    <w:p w:rsidR="00C221E5" w:rsidRDefault="00C221E5" w:rsidP="00A10954">
      <w:pPr>
        <w:pStyle w:val="APBnText"/>
      </w:pPr>
    </w:p>
    <w:p w:rsidR="007F1892" w:rsidRDefault="008B58ED" w:rsidP="00A10954">
      <w:pPr>
        <w:pStyle w:val="APBnText"/>
        <w:rPr>
          <w:b/>
        </w:rPr>
      </w:pPr>
      <w:r>
        <w:rPr>
          <w:noProof/>
        </w:rPr>
        <w:pict>
          <v:shape id="_x0000_s1027" type="#_x0000_t75" style="position:absolute;left:0;text-align:left;margin-left:0;margin-top:43.05pt;width:425.1pt;height:186.9pt;z-index:251666432">
            <v:imagedata r:id="rId25" o:title="apps"/>
            <w10:wrap type="topAndBottom"/>
          </v:shape>
        </w:pict>
      </w:r>
      <w:r w:rsidR="00C65F05">
        <w:rPr>
          <w:b/>
        </w:rPr>
        <w:t>obr.</w:t>
      </w:r>
      <w:r w:rsidR="00821344">
        <w:rPr>
          <w:b/>
        </w:rPr>
        <w:t>7</w:t>
      </w:r>
      <w:r w:rsidR="007F1892">
        <w:rPr>
          <w:b/>
        </w:rPr>
        <w:t xml:space="preserve"> –</w:t>
      </w:r>
      <w:r w:rsidR="00C56465">
        <w:rPr>
          <w:b/>
        </w:rPr>
        <w:t xml:space="preserve"> n</w:t>
      </w:r>
      <w:r w:rsidR="007F1892">
        <w:rPr>
          <w:b/>
        </w:rPr>
        <w:t>áhled centra doplňků</w:t>
      </w:r>
    </w:p>
    <w:p w:rsidR="00C221E5" w:rsidRDefault="00C221E5" w:rsidP="00A10954">
      <w:pPr>
        <w:pStyle w:val="APBnText"/>
        <w:rPr>
          <w:b/>
        </w:rPr>
      </w:pPr>
    </w:p>
    <w:p w:rsidR="00FA65E4" w:rsidRDefault="00FA65E4">
      <w:pPr>
        <w:rPr>
          <w:b/>
        </w:rPr>
      </w:pPr>
    </w:p>
    <w:p w:rsidR="000F00D1" w:rsidRDefault="000F00D1" w:rsidP="00FA65E4">
      <w:pPr>
        <w:ind w:firstLine="567"/>
      </w:pPr>
    </w:p>
    <w:p w:rsidR="00C221E5" w:rsidRDefault="00FA65E4" w:rsidP="00357BB4">
      <w:pPr>
        <w:pStyle w:val="APBnText"/>
        <w:rPr>
          <w:b/>
        </w:rPr>
      </w:pPr>
      <w:r w:rsidRPr="00A01F80">
        <w:t xml:space="preserve">Princip </w:t>
      </w:r>
      <w:r w:rsidR="00CC72D1" w:rsidRPr="00A01F80">
        <w:t>načtení</w:t>
      </w:r>
      <w:r w:rsidRPr="00A01F80">
        <w:t xml:space="preserve"> zvolených doplňků je velmi jednoduchý. Hlavní je uvědomit si, že každý doplněk je samostatná komponenta, pracující nezávisle na ostatních. V prvním kroku Ownea zjistí všechny nastavené doplňky</w:t>
      </w:r>
      <w:r w:rsidR="00CC72D1" w:rsidRPr="00A01F80">
        <w:t>, včetně jejich rozmístění</w:t>
      </w:r>
      <w:r w:rsidRPr="00A01F80">
        <w:t xml:space="preserve">. Poté </w:t>
      </w:r>
      <w:r w:rsidR="00CA3993" w:rsidRPr="00A01F80">
        <w:t>vytvoří</w:t>
      </w:r>
      <w:r w:rsidRPr="00A01F80">
        <w:t xml:space="preserve"> oblasti</w:t>
      </w:r>
      <w:r w:rsidR="00CA3993" w:rsidRPr="00A01F80">
        <w:t>,</w:t>
      </w:r>
      <w:r w:rsidRPr="00A01F80">
        <w:t xml:space="preserve"> ve kterých volá jednotlivé komponenty – tím se spustí každý doplněk a </w:t>
      </w:r>
      <w:r w:rsidR="00CA3993" w:rsidRPr="00A01F80">
        <w:t>vy</w:t>
      </w:r>
      <w:r w:rsidRPr="00A01F80">
        <w:t>koná</w:t>
      </w:r>
      <w:r w:rsidR="00CA3993" w:rsidRPr="00A01F80">
        <w:t xml:space="preserve"> činnost</w:t>
      </w:r>
      <w:r w:rsidRPr="00A01F80">
        <w:t xml:space="preserve"> podle svého presenteru.</w:t>
      </w:r>
      <w:r w:rsidR="00C221E5">
        <w:rPr>
          <w:b/>
        </w:rPr>
        <w:br w:type="page"/>
      </w:r>
    </w:p>
    <w:p w:rsidR="00A10954" w:rsidRDefault="00A10954" w:rsidP="00A10954">
      <w:pPr>
        <w:pStyle w:val="APStednNadpis"/>
      </w:pPr>
      <w:bookmarkStart w:id="28" w:name="_Toc419798887"/>
      <w:r>
        <w:lastRenderedPageBreak/>
        <w:t>Emailový klient</w:t>
      </w:r>
      <w:bookmarkEnd w:id="28"/>
    </w:p>
    <w:p w:rsidR="00A10954" w:rsidRDefault="00DE71E3" w:rsidP="00A10954">
      <w:pPr>
        <w:pStyle w:val="APBnText"/>
      </w:pPr>
      <w:r>
        <w:t>Emailový klient dokáže získat emilové zprávy z nastavených emailových účtů, jestliže je povolený přístup přes IMAP.</w:t>
      </w:r>
      <w:r w:rsidR="00565784">
        <w:t xml:space="preserve"> </w:t>
      </w:r>
      <w:r w:rsidR="006E4316">
        <w:t xml:space="preserve">V součastnosti nedokáže odesílat zprávy, ale tato funkce bude dostupná již brzy. </w:t>
      </w:r>
    </w:p>
    <w:p w:rsidR="006E4316" w:rsidRDefault="006E4316" w:rsidP="00A10954">
      <w:pPr>
        <w:pStyle w:val="APBnText"/>
      </w:pPr>
      <w:r>
        <w:t>Použitelný je zatím pouze pro kontrolování a čtení doručené pošty. Z ostatních složek si při prvním prohlédnutí začne stahovat emailové zprávy, ale již nekontroluje</w:t>
      </w:r>
      <w:r w:rsidR="00565784">
        <w:t>,</w:t>
      </w:r>
      <w:r>
        <w:t xml:space="preserve"> zda jsou zprávy nové. Tato funkce přibude zároveň s odesíláním zpráv. </w:t>
      </w:r>
    </w:p>
    <w:p w:rsidR="006E4316" w:rsidRDefault="006E4316" w:rsidP="00A10954">
      <w:pPr>
        <w:pStyle w:val="APBnText"/>
      </w:pPr>
      <w:r>
        <w:t>V prvních verzích jsem narazil na problém s přístupovou dobou emailových serverů. Prová</w:t>
      </w:r>
      <w:r w:rsidR="00565784">
        <w:t>dě</w:t>
      </w:r>
      <w:r>
        <w:t>l jsem malé testy přístupových časů k různým serverům. Výsledky si můžete prohlédnout v následující tabulce. Script se pouze připojil a zjistil dostupné složky. Časy jsem měřil z mého počítače i přímo ze serveru a byl</w:t>
      </w:r>
      <w:r w:rsidR="00185FF8">
        <w:t>y</w:t>
      </w:r>
      <w:r>
        <w:t xml:space="preserve"> velmi podobné.</w:t>
      </w:r>
    </w:p>
    <w:p w:rsidR="001E3C75" w:rsidRDefault="006E4316" w:rsidP="00A10954">
      <w:pPr>
        <w:pStyle w:val="APBnText"/>
        <w:rPr>
          <w:b/>
        </w:rPr>
      </w:pPr>
      <w:r>
        <w:rPr>
          <w:b/>
        </w:rPr>
        <w:t>tab. 4 – přístupové doby k serverům přes IMAP</w:t>
      </w:r>
    </w:p>
    <w:tbl>
      <w:tblPr>
        <w:tblStyle w:val="PlainTable5"/>
        <w:tblpPr w:leftFromText="141" w:rightFromText="141" w:vertAnchor="text" w:horzAnchor="margin" w:tblpY="189"/>
        <w:tblW w:w="8354" w:type="dxa"/>
        <w:tblLook w:val="04A0" w:firstRow="1" w:lastRow="0" w:firstColumn="1" w:lastColumn="0" w:noHBand="0" w:noVBand="1"/>
      </w:tblPr>
      <w:tblGrid>
        <w:gridCol w:w="4176"/>
        <w:gridCol w:w="4178"/>
      </w:tblGrid>
      <w:tr w:rsidR="001E3C75" w:rsidRPr="006E4316" w:rsidTr="00C65F05">
        <w:trPr>
          <w:cnfStyle w:val="100000000000" w:firstRow="1" w:lastRow="0" w:firstColumn="0" w:lastColumn="0" w:oddVBand="0" w:evenVBand="0" w:oddHBand="0" w:evenHBand="0" w:firstRowFirstColumn="0" w:firstRowLastColumn="0" w:lastRowFirstColumn="0" w:lastRowLastColumn="0"/>
          <w:trHeight w:val="666"/>
        </w:trPr>
        <w:tc>
          <w:tcPr>
            <w:cnfStyle w:val="001000000100" w:firstRow="0" w:lastRow="0" w:firstColumn="1" w:lastColumn="0" w:oddVBand="0" w:evenVBand="0" w:oddHBand="0" w:evenHBand="0" w:firstRowFirstColumn="1" w:firstRowLastColumn="0" w:lastRowFirstColumn="0" w:lastRowLastColumn="0"/>
            <w:tcW w:w="4176" w:type="dxa"/>
            <w:tcBorders>
              <w:top w:val="single" w:sz="4" w:space="0" w:color="auto"/>
              <w:left w:val="single" w:sz="4" w:space="0" w:color="auto"/>
              <w:bottom w:val="single" w:sz="4" w:space="0" w:color="auto"/>
              <w:right w:val="single" w:sz="4" w:space="0" w:color="auto"/>
            </w:tcBorders>
            <w:vAlign w:val="center"/>
          </w:tcPr>
          <w:p w:rsidR="001E3C75" w:rsidRPr="001E3C75" w:rsidRDefault="001E3C75" w:rsidP="001E3C75">
            <w:pPr>
              <w:pStyle w:val="APBnText"/>
              <w:ind w:firstLine="0"/>
              <w:jc w:val="left"/>
              <w:rPr>
                <w:b/>
                <w:i w:val="0"/>
                <w:sz w:val="28"/>
              </w:rPr>
            </w:pPr>
            <w:r w:rsidRPr="001E3C75">
              <w:rPr>
                <w:b/>
                <w:sz w:val="28"/>
              </w:rPr>
              <w:t>Server elektronické pošty</w:t>
            </w:r>
          </w:p>
        </w:tc>
        <w:tc>
          <w:tcPr>
            <w:tcW w:w="4178" w:type="dxa"/>
            <w:tcBorders>
              <w:top w:val="single" w:sz="4" w:space="0" w:color="auto"/>
              <w:left w:val="single" w:sz="4" w:space="0" w:color="auto"/>
              <w:bottom w:val="single" w:sz="4" w:space="0" w:color="auto"/>
              <w:right w:val="single" w:sz="4" w:space="0" w:color="auto"/>
            </w:tcBorders>
            <w:vAlign w:val="center"/>
          </w:tcPr>
          <w:p w:rsidR="001E3C75" w:rsidRPr="001E3C75" w:rsidRDefault="001E3C75" w:rsidP="001E3C75">
            <w:pPr>
              <w:pStyle w:val="APBnText"/>
              <w:ind w:firstLine="0"/>
              <w:jc w:val="left"/>
              <w:cnfStyle w:val="100000000000" w:firstRow="1" w:lastRow="0" w:firstColumn="0" w:lastColumn="0" w:oddVBand="0" w:evenVBand="0" w:oddHBand="0" w:evenHBand="0" w:firstRowFirstColumn="0" w:firstRowLastColumn="0" w:lastRowFirstColumn="0" w:lastRowLastColumn="0"/>
              <w:rPr>
                <w:b/>
                <w:i w:val="0"/>
                <w:sz w:val="28"/>
              </w:rPr>
            </w:pPr>
            <w:r w:rsidRPr="001E3C75">
              <w:rPr>
                <w:b/>
                <w:sz w:val="28"/>
              </w:rPr>
              <w:t>Doba vykonání celého scriptu</w:t>
            </w:r>
          </w:p>
        </w:tc>
      </w:tr>
      <w:tr w:rsidR="001E3C75" w:rsidTr="00C65F05">
        <w:trPr>
          <w:cnfStyle w:val="000000100000" w:firstRow="0" w:lastRow="0" w:firstColumn="0" w:lastColumn="0" w:oddVBand="0" w:evenVBand="0" w:oddHBand="1" w:evenHBand="0" w:firstRowFirstColumn="0" w:firstRowLastColumn="0" w:lastRowFirstColumn="0" w:lastRowLastColumn="0"/>
          <w:trHeight w:val="689"/>
        </w:trPr>
        <w:tc>
          <w:tcPr>
            <w:cnfStyle w:val="001000000000" w:firstRow="0" w:lastRow="0" w:firstColumn="1" w:lastColumn="0" w:oddVBand="0" w:evenVBand="0" w:oddHBand="0" w:evenHBand="0" w:firstRowFirstColumn="0" w:firstRowLastColumn="0" w:lastRowFirstColumn="0" w:lastRowLastColumn="0"/>
            <w:tcW w:w="4176" w:type="dxa"/>
            <w:tcBorders>
              <w:top w:val="single" w:sz="4" w:space="0" w:color="auto"/>
              <w:left w:val="single" w:sz="4" w:space="0" w:color="auto"/>
              <w:right w:val="single" w:sz="4" w:space="0" w:color="auto"/>
            </w:tcBorders>
            <w:vAlign w:val="center"/>
          </w:tcPr>
          <w:p w:rsidR="001E3C75" w:rsidRPr="001E3C75" w:rsidRDefault="001E3C75" w:rsidP="001E3C75">
            <w:pPr>
              <w:pStyle w:val="APBnText"/>
              <w:ind w:firstLine="0"/>
              <w:jc w:val="left"/>
              <w:rPr>
                <w:i w:val="0"/>
                <w:sz w:val="28"/>
              </w:rPr>
            </w:pPr>
            <w:r w:rsidRPr="001E3C75">
              <w:rPr>
                <w:sz w:val="28"/>
              </w:rPr>
              <w:t>Google – Gmail</w:t>
            </w:r>
          </w:p>
        </w:tc>
        <w:tc>
          <w:tcPr>
            <w:tcW w:w="4178" w:type="dxa"/>
            <w:tcBorders>
              <w:top w:val="single" w:sz="4" w:space="0" w:color="auto"/>
              <w:left w:val="single" w:sz="4" w:space="0" w:color="auto"/>
              <w:right w:val="single" w:sz="4" w:space="0" w:color="auto"/>
            </w:tcBorders>
            <w:shd w:val="clear" w:color="auto" w:fill="FFE599" w:themeFill="accent4" w:themeFillTint="66"/>
            <w:vAlign w:val="center"/>
          </w:tcPr>
          <w:p w:rsidR="001E3C75" w:rsidRPr="001E3C75" w:rsidRDefault="001E3C75" w:rsidP="001E3C75">
            <w:pPr>
              <w:pStyle w:val="APBnText"/>
              <w:ind w:firstLine="0"/>
              <w:jc w:val="left"/>
              <w:cnfStyle w:val="000000100000" w:firstRow="0" w:lastRow="0" w:firstColumn="0" w:lastColumn="0" w:oddVBand="0" w:evenVBand="0" w:oddHBand="1" w:evenHBand="0" w:firstRowFirstColumn="0" w:firstRowLastColumn="0" w:lastRowFirstColumn="0" w:lastRowLastColumn="0"/>
              <w:rPr>
                <w:sz w:val="28"/>
              </w:rPr>
            </w:pPr>
            <w:r w:rsidRPr="001E3C75">
              <w:rPr>
                <w:sz w:val="28"/>
              </w:rPr>
              <w:t>670 ms</w:t>
            </w:r>
          </w:p>
        </w:tc>
      </w:tr>
      <w:tr w:rsidR="001E3C75" w:rsidTr="00C65F05">
        <w:trPr>
          <w:trHeight w:val="666"/>
        </w:trPr>
        <w:tc>
          <w:tcPr>
            <w:cnfStyle w:val="001000000000" w:firstRow="0" w:lastRow="0" w:firstColumn="1" w:lastColumn="0" w:oddVBand="0" w:evenVBand="0" w:oddHBand="0" w:evenHBand="0" w:firstRowFirstColumn="0" w:firstRowLastColumn="0" w:lastRowFirstColumn="0" w:lastRowLastColumn="0"/>
            <w:tcW w:w="4176" w:type="dxa"/>
            <w:tcBorders>
              <w:left w:val="single" w:sz="4" w:space="0" w:color="auto"/>
              <w:right w:val="single" w:sz="4" w:space="0" w:color="auto"/>
            </w:tcBorders>
            <w:vAlign w:val="center"/>
          </w:tcPr>
          <w:p w:rsidR="001E3C75" w:rsidRPr="001E3C75" w:rsidRDefault="001E3C75" w:rsidP="001E3C75">
            <w:pPr>
              <w:pStyle w:val="APBnText"/>
              <w:ind w:firstLine="0"/>
              <w:jc w:val="left"/>
              <w:rPr>
                <w:i w:val="0"/>
                <w:sz w:val="28"/>
              </w:rPr>
            </w:pPr>
            <w:r w:rsidRPr="001E3C75">
              <w:rPr>
                <w:sz w:val="28"/>
              </w:rPr>
              <w:t>Seznam</w:t>
            </w:r>
          </w:p>
        </w:tc>
        <w:tc>
          <w:tcPr>
            <w:tcW w:w="4178" w:type="dxa"/>
            <w:tcBorders>
              <w:left w:val="single" w:sz="4" w:space="0" w:color="auto"/>
              <w:right w:val="single" w:sz="4" w:space="0" w:color="auto"/>
            </w:tcBorders>
            <w:shd w:val="clear" w:color="auto" w:fill="FFE599" w:themeFill="accent4" w:themeFillTint="66"/>
            <w:vAlign w:val="center"/>
          </w:tcPr>
          <w:p w:rsidR="001E3C75" w:rsidRPr="001E3C75" w:rsidRDefault="001E3C75" w:rsidP="001E3C75">
            <w:pPr>
              <w:pStyle w:val="APBnText"/>
              <w:ind w:firstLine="0"/>
              <w:jc w:val="left"/>
              <w:cnfStyle w:val="000000000000" w:firstRow="0" w:lastRow="0" w:firstColumn="0" w:lastColumn="0" w:oddVBand="0" w:evenVBand="0" w:oddHBand="0" w:evenHBand="0" w:firstRowFirstColumn="0" w:firstRowLastColumn="0" w:lastRowFirstColumn="0" w:lastRowLastColumn="0"/>
              <w:rPr>
                <w:sz w:val="28"/>
              </w:rPr>
            </w:pPr>
            <w:r w:rsidRPr="001E3C75">
              <w:rPr>
                <w:sz w:val="28"/>
              </w:rPr>
              <w:t>1750 ms</w:t>
            </w:r>
          </w:p>
        </w:tc>
      </w:tr>
      <w:tr w:rsidR="001E3C75" w:rsidTr="00C65F05">
        <w:trPr>
          <w:cnfStyle w:val="000000100000" w:firstRow="0" w:lastRow="0" w:firstColumn="0" w:lastColumn="0" w:oddVBand="0" w:evenVBand="0" w:oddHBand="1" w:evenHBand="0" w:firstRowFirstColumn="0" w:firstRowLastColumn="0" w:lastRowFirstColumn="0" w:lastRowLastColumn="0"/>
          <w:trHeight w:val="666"/>
        </w:trPr>
        <w:tc>
          <w:tcPr>
            <w:cnfStyle w:val="001000000000" w:firstRow="0" w:lastRow="0" w:firstColumn="1" w:lastColumn="0" w:oddVBand="0" w:evenVBand="0" w:oddHBand="0" w:evenHBand="0" w:firstRowFirstColumn="0" w:firstRowLastColumn="0" w:lastRowFirstColumn="0" w:lastRowLastColumn="0"/>
            <w:tcW w:w="4176" w:type="dxa"/>
            <w:tcBorders>
              <w:left w:val="single" w:sz="4" w:space="0" w:color="auto"/>
              <w:bottom w:val="single" w:sz="4" w:space="0" w:color="auto"/>
              <w:right w:val="single" w:sz="4" w:space="0" w:color="auto"/>
            </w:tcBorders>
            <w:vAlign w:val="center"/>
          </w:tcPr>
          <w:p w:rsidR="001E3C75" w:rsidRPr="001E3C75" w:rsidRDefault="001E3C75" w:rsidP="001E3C75">
            <w:pPr>
              <w:pStyle w:val="APBnText"/>
              <w:ind w:firstLine="0"/>
              <w:jc w:val="left"/>
              <w:rPr>
                <w:i w:val="0"/>
                <w:sz w:val="28"/>
              </w:rPr>
            </w:pPr>
            <w:r w:rsidRPr="001E3C75">
              <w:rPr>
                <w:sz w:val="28"/>
              </w:rPr>
              <w:t>Microsoft - Outlook</w:t>
            </w:r>
          </w:p>
        </w:tc>
        <w:tc>
          <w:tcPr>
            <w:tcW w:w="4178" w:type="dxa"/>
            <w:tcBorders>
              <w:left w:val="single" w:sz="4" w:space="0" w:color="auto"/>
              <w:bottom w:val="single" w:sz="4" w:space="0" w:color="auto"/>
              <w:right w:val="single" w:sz="4" w:space="0" w:color="auto"/>
            </w:tcBorders>
            <w:shd w:val="clear" w:color="auto" w:fill="FFE599" w:themeFill="accent4" w:themeFillTint="66"/>
            <w:vAlign w:val="center"/>
          </w:tcPr>
          <w:p w:rsidR="001E3C75" w:rsidRPr="001E3C75" w:rsidRDefault="001E3C75" w:rsidP="001E3C75">
            <w:pPr>
              <w:pStyle w:val="APBnText"/>
              <w:ind w:firstLine="0"/>
              <w:jc w:val="left"/>
              <w:cnfStyle w:val="000000100000" w:firstRow="0" w:lastRow="0" w:firstColumn="0" w:lastColumn="0" w:oddVBand="0" w:evenVBand="0" w:oddHBand="1" w:evenHBand="0" w:firstRowFirstColumn="0" w:firstRowLastColumn="0" w:lastRowFirstColumn="0" w:lastRowLastColumn="0"/>
              <w:rPr>
                <w:sz w:val="28"/>
              </w:rPr>
            </w:pPr>
            <w:r w:rsidRPr="001E3C75">
              <w:rPr>
                <w:sz w:val="28"/>
              </w:rPr>
              <w:t>7,5 s</w:t>
            </w:r>
          </w:p>
        </w:tc>
      </w:tr>
    </w:tbl>
    <w:p w:rsidR="001E3C75" w:rsidRDefault="001E3C75">
      <w:pPr>
        <w:rPr>
          <w:b/>
        </w:rPr>
      </w:pPr>
    </w:p>
    <w:p w:rsidR="006E4316" w:rsidRPr="001E3C75" w:rsidRDefault="001E3C75" w:rsidP="00A10954">
      <w:pPr>
        <w:pStyle w:val="APBnText"/>
      </w:pPr>
      <w:r>
        <w:t xml:space="preserve">Z naměřených hodnot je jasné, že se Ownea nemůže napojovat při každém zobrazení stránky. Uživatel musí požádat o stažení nových zpráv. Ownea se následně připojí k emilovému serveru, stáhne zprávy k sobě do cache paměti a zobrazí je uživateli. </w:t>
      </w:r>
    </w:p>
    <w:p w:rsidR="00A10954" w:rsidRDefault="00A10954" w:rsidP="00836236">
      <w:pPr>
        <w:pStyle w:val="APMalNadpis"/>
      </w:pPr>
      <w:bookmarkStart w:id="29" w:name="_Toc419798888"/>
      <w:r>
        <w:t>Přidávání účtů</w:t>
      </w:r>
      <w:bookmarkEnd w:id="29"/>
    </w:p>
    <w:p w:rsidR="001E3C75" w:rsidRDefault="001E3C75" w:rsidP="00A10954">
      <w:pPr>
        <w:pStyle w:val="APBnText"/>
      </w:pPr>
      <w:r>
        <w:t>Uživatel může mít zatím neomezený počet emailových účtů, ale v budoucnu plánuji omezit počet schránek na 5-6 pro každého uživatele.</w:t>
      </w:r>
    </w:p>
    <w:p w:rsidR="00A10954" w:rsidRDefault="001E3C75" w:rsidP="00A10954">
      <w:pPr>
        <w:pStyle w:val="APBnText"/>
      </w:pPr>
      <w:r>
        <w:t>Samotné přidávání je velmi jednoduché a nalezneme jej v nastavení emailů. Po vepsání účtu a hesla se systém pokusí rozpoznat do</w:t>
      </w:r>
      <w:r w:rsidR="00185FF8">
        <w:t>ménu. Toho docílí nalezením zavi</w:t>
      </w:r>
      <w:r>
        <w:t xml:space="preserve">náče @ a rozdělením </w:t>
      </w:r>
      <w:r w:rsidR="002367CC">
        <w:t xml:space="preserve">v daném místě. Jestliže Ownea doménu již zná (má </w:t>
      </w:r>
      <w:r w:rsidR="00185FF8">
        <w:t>ji ve své databázi</w:t>
      </w:r>
      <w:r w:rsidR="002367CC">
        <w:t>), automaticky nastaví potřebné porty a servery. Pokud však doménu nerozezná, uživatel si musí tyto informace zjistit u s</w:t>
      </w:r>
      <w:r w:rsidR="00185FF8">
        <w:t>vého provozovatel emailu a dopsa</w:t>
      </w:r>
      <w:r w:rsidR="002367CC">
        <w:t xml:space="preserve">t je po přidání sám. </w:t>
      </w:r>
    </w:p>
    <w:p w:rsidR="009E444A" w:rsidRDefault="009E444A" w:rsidP="00A10954">
      <w:pPr>
        <w:pStyle w:val="APBnText"/>
      </w:pPr>
      <w:r>
        <w:t>Do databáze se ukládají data zahashovaná, takže při případném úniku databáze kvůli útoku hackerů nedojde k odcizení soukromých údajů. Používá se oboustran</w:t>
      </w:r>
      <w:r w:rsidR="00185FF8">
        <w:t>n</w:t>
      </w:r>
      <w:r>
        <w:t xml:space="preserve">á metoda hashování, kdy se jako klíč používá část zahashovaného hesla. Díky tomu má </w:t>
      </w:r>
      <w:r>
        <w:lastRenderedPageBreak/>
        <w:t xml:space="preserve">každý uživatel unikátní klíč. Při jakékoliv práci s emaily se musí rozkódovat informace z databáze. Celý tento proces si provádí Ownia bez vědomí uživatele. </w:t>
      </w:r>
    </w:p>
    <w:p w:rsidR="00A10954" w:rsidRDefault="00A10954" w:rsidP="00836236">
      <w:pPr>
        <w:pStyle w:val="APMalNadpis"/>
      </w:pPr>
      <w:bookmarkStart w:id="30" w:name="_Toc419798889"/>
      <w:r>
        <w:t>Propojení přes imap</w:t>
      </w:r>
      <w:bookmarkEnd w:id="30"/>
    </w:p>
    <w:p w:rsidR="00A10954" w:rsidRDefault="009E444A" w:rsidP="00A10954">
      <w:pPr>
        <w:pStyle w:val="APBnText"/>
      </w:pPr>
      <w:r>
        <w:t>IMAP je protokol ke vzdálenému přístupu k emailové schánce. Je nástupcem staršího POP3 a nabízí více možností práce se schránkou. Dnes je hojně využíván ve většině emailových klientech, přestože je složitější na implementaci neže POP3.</w:t>
      </w:r>
    </w:p>
    <w:p w:rsidR="009E444A" w:rsidRDefault="009E444A" w:rsidP="00A10954">
      <w:pPr>
        <w:pStyle w:val="APBnText"/>
      </w:pPr>
      <w:r>
        <w:t xml:space="preserve">Aktuálně se využívá IMAP verze 4 revize 1, který je definován v RFC 3501. Tato verze se používá již od roku 1996, tím pádem s předchozími verzemi se již téměř nesetkáme. </w:t>
      </w:r>
      <w:r w:rsidR="00C43B7C">
        <w:t>Většina emailových serverů posk</w:t>
      </w:r>
      <w:r w:rsidR="00185FF8">
        <w:t>ytu</w:t>
      </w:r>
      <w:r w:rsidR="00C43B7C">
        <w:t>je zakódovanou komunikac</w:t>
      </w:r>
      <w:r w:rsidR="00185FF8">
        <w:t>i</w:t>
      </w:r>
      <w:r w:rsidR="00C43B7C">
        <w:t xml:space="preserve"> pomocí SSL. Tím se zabrání odposlechům mezi Ownií a serverem, odkud se stahují potřebné informace. </w:t>
      </w:r>
    </w:p>
    <w:p w:rsidR="00242EA4" w:rsidRDefault="00C43B7C" w:rsidP="00A10954">
      <w:pPr>
        <w:pStyle w:val="APBnText"/>
      </w:pPr>
      <w:r>
        <w:t>Samotná synchonizace (načtení emailů) se provádí kliknutím na šipky v panelu nástrojů emailového doplňku. Celý proces je vcelku složitý. Ownia nejdříve rozkóduje uložené jméno a heslo k emailové schánce a pokusí se navázat spojení. Jesliže se úspěšně připojí, zjist</w:t>
      </w:r>
      <w:r w:rsidR="00185FF8">
        <w:t>í celkový počet zpráv v aktuální</w:t>
      </w:r>
      <w:r>
        <w:t xml:space="preserve"> složce (doručená pošta – INBOX) a poté se postupně ptá na informace nejnovějších 14ti zpráv. Tyto infomace si uloží do cache a poté překreslí uživateli doplněk.</w:t>
      </w:r>
      <w:r w:rsidR="00242EA4">
        <w:t xml:space="preserve"> U každé zprávy se načítají veškeré infomace kromě obsahu.</w:t>
      </w:r>
    </w:p>
    <w:p w:rsidR="00190E37" w:rsidRDefault="00242EA4" w:rsidP="00A10954">
      <w:pPr>
        <w:pStyle w:val="APBnText"/>
      </w:pPr>
      <w:r>
        <w:t>Po rozkliknutí emailu se znovu naváže spojení a Ownea se zeptá na obsah konkrétního emailu. Ten si uloží do cache na dobu 10 minut od posledního zobrazení. Tuto funkci jsem vytvořil jako kompromis mezi náročností na paměť Ownie a uživatelskou pohodlností.</w:t>
      </w:r>
    </w:p>
    <w:p w:rsidR="00A10954" w:rsidRDefault="00A10954" w:rsidP="00836236">
      <w:pPr>
        <w:pStyle w:val="APMalNadpis"/>
      </w:pPr>
      <w:bookmarkStart w:id="31" w:name="_Toc419798890"/>
      <w:r>
        <w:t>Rozhraní</w:t>
      </w:r>
      <w:bookmarkEnd w:id="31"/>
    </w:p>
    <w:p w:rsidR="00FA2BCE" w:rsidRDefault="00FA2BCE" w:rsidP="00A10954">
      <w:pPr>
        <w:pStyle w:val="APBnText"/>
      </w:pPr>
      <w:r>
        <w:t>Emailový doplněk má jednoduchý design. V horní části máme záložky s nastavenými emailovými účty. Pod nimi je výpis posledních emailů z právě rozkliknutého účtu a ve spodní části máme informace o poslední synchronizaci a nástrojovou lištu, odkud můžeme synchronizovat aktivní účet, rychle se dostat do nastavení a otevřít celoobrazovkový režim.</w:t>
      </w:r>
    </w:p>
    <w:p w:rsidR="00FA2BCE" w:rsidRDefault="00FA2BCE" w:rsidP="00FA2BCE">
      <w:pPr>
        <w:pStyle w:val="APBnText"/>
      </w:pPr>
      <w:r>
        <w:t>Tento režim má emailový klient jako jediný (zatím). Je navrhn</w:t>
      </w:r>
      <w:r w:rsidR="00185FF8">
        <w:t>ut tak, aby při otevření zůstaly</w:t>
      </w:r>
      <w:r>
        <w:t xml:space="preserve"> do</w:t>
      </w:r>
      <w:r w:rsidR="00185FF8">
        <w:t>plňky v pozadí a dále vykonávaly</w:t>
      </w:r>
      <w:r>
        <w:t xml:space="preserve"> jejich činnost. V praxi to znamená že jestliže nám hraje rádio, tak přechodem do celoobrazovkového režimu bude nadále hrát, mohou se na pozadí načítat nové zprávy z RSS kanálů atd. Poskytuje nám rozsáhlejší výpis zpráv, můžeme se pohybovat ve složkách a otevírat dané zprávy. Zpět na přehled všech doplňků se dostaneme kliknutím na ikonku domečku v levém horním rohu.</w:t>
      </w:r>
    </w:p>
    <w:p w:rsidR="00B41E33" w:rsidRDefault="00B41E33" w:rsidP="00FA2BCE">
      <w:pPr>
        <w:pStyle w:val="APBnText"/>
      </w:pPr>
    </w:p>
    <w:p w:rsidR="00FE1986" w:rsidRDefault="00FE1986">
      <w:pPr>
        <w:rPr>
          <w:b/>
        </w:rPr>
      </w:pPr>
      <w:r>
        <w:rPr>
          <w:b/>
        </w:rPr>
        <w:br w:type="page"/>
      </w:r>
    </w:p>
    <w:p w:rsidR="00B41E33" w:rsidRDefault="008B58ED" w:rsidP="00FA2BCE">
      <w:pPr>
        <w:pStyle w:val="APBnText"/>
        <w:rPr>
          <w:b/>
        </w:rPr>
      </w:pPr>
      <w:r>
        <w:rPr>
          <w:noProof/>
        </w:rPr>
        <w:lastRenderedPageBreak/>
        <w:pict>
          <v:shape id="_x0000_s1030" type="#_x0000_t75" style="position:absolute;left:0;text-align:left;margin-left:25.25pt;margin-top:34.15pt;width:375pt;height:241.9pt;z-index:251672576">
            <v:imagedata r:id="rId26" o:title="ow_emails1"/>
            <w10:wrap type="topAndBottom"/>
          </v:shape>
        </w:pict>
      </w:r>
      <w:r w:rsidR="00B41E33">
        <w:rPr>
          <w:b/>
        </w:rPr>
        <w:t>obr.</w:t>
      </w:r>
      <w:r w:rsidR="00821344">
        <w:rPr>
          <w:b/>
        </w:rPr>
        <w:t>8</w:t>
      </w:r>
      <w:r w:rsidR="00B41E33">
        <w:rPr>
          <w:b/>
        </w:rPr>
        <w:t xml:space="preserve"> – náhled doplňku pro e-maily</w:t>
      </w:r>
      <w:r w:rsidR="00FE1986">
        <w:rPr>
          <w:b/>
        </w:rPr>
        <w:t xml:space="preserve"> v základním módu</w:t>
      </w:r>
    </w:p>
    <w:p w:rsidR="00FE1986" w:rsidRDefault="00FE1986" w:rsidP="00FA2BCE">
      <w:pPr>
        <w:pStyle w:val="APBnText"/>
        <w:rPr>
          <w:b/>
        </w:rPr>
      </w:pPr>
    </w:p>
    <w:p w:rsidR="00FE1986" w:rsidRDefault="008B58ED" w:rsidP="00FA2BCE">
      <w:pPr>
        <w:pStyle w:val="APBnText"/>
        <w:rPr>
          <w:b/>
        </w:rPr>
      </w:pPr>
      <w:r>
        <w:rPr>
          <w:noProof/>
        </w:rPr>
        <w:pict>
          <v:shape id="_x0000_s1031" type="#_x0000_t75" style="position:absolute;left:0;text-align:left;margin-left:-.05pt;margin-top:42.35pt;width:424.35pt;height:236.7pt;z-index:251674624">
            <v:imagedata r:id="rId27" o:title="ow_emails2"/>
            <w10:wrap type="topAndBottom"/>
          </v:shape>
        </w:pict>
      </w:r>
      <w:r w:rsidR="00F3184B">
        <w:rPr>
          <w:b/>
        </w:rPr>
        <w:t>obr.</w:t>
      </w:r>
      <w:r w:rsidR="00821344">
        <w:rPr>
          <w:b/>
        </w:rPr>
        <w:t>9</w:t>
      </w:r>
      <w:r w:rsidR="00FE1986">
        <w:rPr>
          <w:b/>
        </w:rPr>
        <w:t xml:space="preserve"> – náhled doplňku pro e-maily v módu celé obrazovky</w:t>
      </w:r>
    </w:p>
    <w:p w:rsidR="00FE1986" w:rsidRDefault="00FE1986" w:rsidP="00FA2BCE">
      <w:pPr>
        <w:pStyle w:val="APBnText"/>
        <w:rPr>
          <w:b/>
        </w:rPr>
      </w:pPr>
    </w:p>
    <w:p w:rsidR="00FE1986" w:rsidRPr="00FE1986" w:rsidRDefault="00FE1986" w:rsidP="00FA2BCE">
      <w:pPr>
        <w:pStyle w:val="APBnText"/>
        <w:rPr>
          <w:b/>
        </w:rPr>
      </w:pPr>
    </w:p>
    <w:p w:rsidR="00AF6501" w:rsidRDefault="00AF6501" w:rsidP="00FA2BCE">
      <w:pPr>
        <w:pStyle w:val="APBnText"/>
      </w:pPr>
    </w:p>
    <w:p w:rsidR="00AF6501" w:rsidRDefault="00AF6501" w:rsidP="00FA2BCE">
      <w:pPr>
        <w:pStyle w:val="APBnText"/>
      </w:pPr>
    </w:p>
    <w:p w:rsidR="00A10954" w:rsidRDefault="00A10954" w:rsidP="00A10954">
      <w:pPr>
        <w:pStyle w:val="APStednNadpis"/>
      </w:pPr>
      <w:bookmarkStart w:id="32" w:name="_Toc419798891"/>
      <w:r>
        <w:lastRenderedPageBreak/>
        <w:t>RSS čtečka</w:t>
      </w:r>
      <w:bookmarkEnd w:id="32"/>
    </w:p>
    <w:p w:rsidR="00E220D3" w:rsidRDefault="00AC3ED7" w:rsidP="00E220D3">
      <w:pPr>
        <w:pStyle w:val="APBnText"/>
      </w:pPr>
      <w:r>
        <w:t>RSS čtečka jednoduše zobrazuje zprávy z nastavených kanálů. Většina dnešních zpravodajských deníků generuj</w:t>
      </w:r>
      <w:r w:rsidR="00185FF8">
        <w:t>e dokument xml s danými standard</w:t>
      </w:r>
      <w:r>
        <w:t xml:space="preserve">y pro čtení novinek, kterým se říká RSS. </w:t>
      </w:r>
      <w:r w:rsidR="00185FF8">
        <w:t>První verze RSS vznikla</w:t>
      </w:r>
      <w:r w:rsidR="009F04A0">
        <w:t xml:space="preserve"> v roce 1999 a dnes již máme několik verzí a</w:t>
      </w:r>
      <w:r w:rsidR="00185FF8">
        <w:t xml:space="preserve"> RSS</w:t>
      </w:r>
      <w:r w:rsidR="009F04A0">
        <w:t xml:space="preserve"> je velmi rozšířený.</w:t>
      </w:r>
      <w:r w:rsidR="00E220D3">
        <w:t xml:space="preserve"> Parsování (syntaktické analyzování) je v PHP velmi jednoduché a při procházení XML souborů jsem nenarazil na větší komplikace. </w:t>
      </w:r>
    </w:p>
    <w:p w:rsidR="00A10954" w:rsidRDefault="00A10954" w:rsidP="00836236">
      <w:pPr>
        <w:pStyle w:val="APMalNadpis"/>
      </w:pPr>
      <w:bookmarkStart w:id="33" w:name="_Toc419798892"/>
      <w:r>
        <w:t>Přidávání kanálů</w:t>
      </w:r>
      <w:bookmarkEnd w:id="33"/>
    </w:p>
    <w:p w:rsidR="00A10954" w:rsidRDefault="00E220D3" w:rsidP="00A10954">
      <w:pPr>
        <w:pStyle w:val="APBnText"/>
      </w:pPr>
      <w:r>
        <w:t>Nové kanály lze přidávat dvěma způsoby. Jesliže je uživatel zdatnější a umí si na určité webové stránce vyhledat odkaz na RSS sám, může zadat přímo jeho adresu s názvem kanálu. Pokud se mu hledání nezdaří, nebo je neznalý této problematiky, může vyzkoušet vyhledávač RSS.</w:t>
      </w:r>
    </w:p>
    <w:p w:rsidR="00E220D3" w:rsidRDefault="00E220D3" w:rsidP="00A10954">
      <w:pPr>
        <w:pStyle w:val="APBnText"/>
      </w:pPr>
      <w:r>
        <w:t>Vyhledávač se pokusí načíst webovou stránku, poté v ní vyhledá všechny odkazy a postupně se dívá na nastavené typy odkazů. V případě odkazu na RSS by měl být nastavený typ „</w:t>
      </w:r>
      <w:r w:rsidRPr="00E220D3">
        <w:t>application/rss+xml</w:t>
      </w:r>
      <w:r>
        <w:t>“. Bohužel většina webových zpravodajů tuto skutečnost nedodržuje a tak Ownea hledá i v názvech tříd. Z tohoto důvodu vyhledávač někdy nenajde potřebný odkaz, nebo nenalezne všechny, ale základní fuknci to ve většině případů splní (lepší než nic).</w:t>
      </w:r>
    </w:p>
    <w:p w:rsidR="00393267" w:rsidRDefault="00393267" w:rsidP="00A10954">
      <w:pPr>
        <w:pStyle w:val="APBnText"/>
      </w:pPr>
      <w:r>
        <w:t xml:space="preserve">Po vyhledaní odkazů směřujících na RSS je uživatel vyzván k vybrání jednoho, který chce přidat. Po přidání je možné opět navolit název, který se objevuje v liště záložek s kanály. </w:t>
      </w:r>
    </w:p>
    <w:p w:rsidR="00A10954" w:rsidRDefault="00A10954" w:rsidP="00836236">
      <w:pPr>
        <w:pStyle w:val="APMalNadpis"/>
      </w:pPr>
      <w:bookmarkStart w:id="34" w:name="_Toc419798893"/>
      <w:r>
        <w:t>Rozhraní</w:t>
      </w:r>
      <w:bookmarkEnd w:id="34"/>
    </w:p>
    <w:p w:rsidR="00713F52" w:rsidRDefault="00393267" w:rsidP="00A10954">
      <w:pPr>
        <w:pStyle w:val="APBnText"/>
      </w:pPr>
      <w:r>
        <w:t xml:space="preserve">Rozhraní je podobné jako u emailového doplňku. V horní části je lišta se záložkami nastavených kanálů. Pod ní je výpis nejnovějších osmi zpráv. U první zprávy ve výchozím stavu vidíme i obrázek (je-li dostupný) a </w:t>
      </w:r>
      <w:r w:rsidR="00713F52">
        <w:t xml:space="preserve">odstavec podrobnějšího sdělení. U dalších zpráv vidíme pouze nadpis. </w:t>
      </w:r>
    </w:p>
    <w:p w:rsidR="00A10954" w:rsidRDefault="00713F52" w:rsidP="00A10954">
      <w:pPr>
        <w:pStyle w:val="APBnText"/>
      </w:pPr>
      <w:r>
        <w:t>Podrobný popis může být pouze u jedné zprávy, proto když rozklikneme libovolnou zprávu, popis od původní zmizí a zobrazí se u požadované. Jestliže zprávy obsahují obrázky, stahují se až po rozkliknutí podrobného popisu. Tím se šetří požadavky na uživatelském počítači. Do</w:t>
      </w:r>
      <w:r w:rsidR="004F0060">
        <w:t>kud tato možnost nebyla dostupná</w:t>
      </w:r>
      <w:r>
        <w:t>, tak se při zobrazení hlavní stránky odeslalo mnoho požadavků na stažení obrázků, které jsem ve finále neviděli.</w:t>
      </w:r>
    </w:p>
    <w:p w:rsidR="00713F52" w:rsidRDefault="00713F52" w:rsidP="00A10954">
      <w:pPr>
        <w:pStyle w:val="APBnText"/>
      </w:pPr>
      <w:r>
        <w:t xml:space="preserve">Pro otevření celého článku stačí kliknout na podrobný popis a v prohlížeči se otevře nová záložka se článkem na </w:t>
      </w:r>
      <w:r w:rsidR="007242E6">
        <w:t>zpravodajském webu.</w:t>
      </w:r>
    </w:p>
    <w:p w:rsidR="00713F52" w:rsidRDefault="00713F52" w:rsidP="00713F52">
      <w:pPr>
        <w:pStyle w:val="APBnText"/>
      </w:pPr>
      <w:r>
        <w:t>V budoucnu plánuji zavést celoobrazovkový režim i u tohoto doplňku, ve kterém uvidíme podrobné popisy u všech zpráv.</w:t>
      </w:r>
    </w:p>
    <w:p w:rsidR="007242E6" w:rsidRDefault="007242E6" w:rsidP="00713F52">
      <w:pPr>
        <w:pStyle w:val="APBnText"/>
      </w:pPr>
      <w:r>
        <w:t xml:space="preserve">Ownea se automaticky stará o udržování aktuálních zpráv. Jestliže uživatel otevře stránku a zprávy jsou starší než 10 minut, okamžitě se odešle požadavek na aktualizace. </w:t>
      </w:r>
      <w:r>
        <w:lastRenderedPageBreak/>
        <w:t>Pokud jsou aktuální</w:t>
      </w:r>
      <w:r w:rsidR="004F0060">
        <w:t>,</w:t>
      </w:r>
      <w:r>
        <w:t xml:space="preserve"> nastaví se časovač a každých 10 minut</w:t>
      </w:r>
      <w:r w:rsidR="004F0060">
        <w:t xml:space="preserve"> dojde k automatické aktualizaci</w:t>
      </w:r>
      <w:r>
        <w:t>. Uživatel se proto nemusí starat o čas poslední aktualizace a klikat na načítání jako u emailů, kde tato funkce přibude v následujích měsících také.</w:t>
      </w:r>
    </w:p>
    <w:p w:rsidR="00F3184B" w:rsidRDefault="00F3184B" w:rsidP="00713F52">
      <w:pPr>
        <w:pStyle w:val="APBnText"/>
      </w:pPr>
    </w:p>
    <w:p w:rsidR="00F3184B" w:rsidRDefault="00F3184B" w:rsidP="00713F52">
      <w:pPr>
        <w:pStyle w:val="APBnText"/>
        <w:rPr>
          <w:b/>
        </w:rPr>
      </w:pPr>
      <w:r>
        <w:rPr>
          <w:b/>
        </w:rPr>
        <w:t>obr.</w:t>
      </w:r>
      <w:r w:rsidR="00821344">
        <w:rPr>
          <w:b/>
        </w:rPr>
        <w:t>10</w:t>
      </w:r>
      <w:r>
        <w:rPr>
          <w:b/>
        </w:rPr>
        <w:t xml:space="preserve"> – náhled doplňku pro čtení RSS kanálů</w:t>
      </w:r>
    </w:p>
    <w:p w:rsidR="00F3184B" w:rsidRPr="00F3184B" w:rsidRDefault="008B58ED" w:rsidP="00F3184B">
      <w:pPr>
        <w:pStyle w:val="APBnText"/>
        <w:rPr>
          <w:b/>
        </w:rPr>
      </w:pPr>
      <w:r>
        <w:rPr>
          <w:noProof/>
        </w:rPr>
        <w:pict>
          <v:shape id="_x0000_s1032" type="#_x0000_t75" style="position:absolute;left:0;text-align:left;margin-left:-.05pt;margin-top:17.5pt;width:425.1pt;height:275pt;z-index:251676672">
            <v:imagedata r:id="rId28" o:title="ow_rss"/>
            <w10:wrap type="topAndBottom"/>
          </v:shape>
        </w:pict>
      </w:r>
    </w:p>
    <w:p w:rsidR="00A10954" w:rsidRDefault="00A10954" w:rsidP="00A10954">
      <w:pPr>
        <w:pStyle w:val="APStednNadpis"/>
      </w:pPr>
      <w:bookmarkStart w:id="35" w:name="_Toc419798894"/>
      <w:r>
        <w:t>SPŠEOL doplněk</w:t>
      </w:r>
      <w:bookmarkEnd w:id="35"/>
    </w:p>
    <w:p w:rsidR="00A10954" w:rsidRDefault="007242E6" w:rsidP="00A10954">
      <w:pPr>
        <w:pStyle w:val="APBnText"/>
      </w:pPr>
      <w:r>
        <w:t xml:space="preserve">Tento doplněk byl vytvořen speciálně pro studenty Střední průmyslové školy elektrotechnické v Olomouci. Nabízí rychlý náhled rozvrhu i se změnami a zobrazení školního jídelníčku. Rozvrh je funkční jak pro studenty středního stupně, tak i vyššího odborného. </w:t>
      </w:r>
    </w:p>
    <w:p w:rsidR="005355A2" w:rsidRDefault="00502102" w:rsidP="005355A2">
      <w:pPr>
        <w:pStyle w:val="APBnText"/>
      </w:pPr>
      <w:r>
        <w:t>Rozh</w:t>
      </w:r>
      <w:r w:rsidR="004F0060">
        <w:t>r</w:t>
      </w:r>
      <w:r>
        <w:t>aní je velmi jednoduché, v horní části si uživatel přepíná mezi náhledem rozvrhu a jídelníčku. V pravém dolním rohu nalezne tlačítko na načtení změn a nastavení třídy. U tohoto doplňku se poprvé setkáváme s nastavením přím</w:t>
      </w:r>
      <w:r w:rsidR="004F0060">
        <w:t xml:space="preserve">o v okně doplňku a nejsme </w:t>
      </w:r>
      <w:r>
        <w:t>zbytečně přesměrováváni do nastavení.</w:t>
      </w:r>
    </w:p>
    <w:p w:rsidR="005355A2" w:rsidRDefault="005355A2" w:rsidP="005355A2">
      <w:pPr>
        <w:pStyle w:val="APMalNadpis"/>
      </w:pPr>
      <w:bookmarkStart w:id="36" w:name="_Toc419798895"/>
      <w:r>
        <w:t>Rozvrh</w:t>
      </w:r>
      <w:bookmarkEnd w:id="36"/>
    </w:p>
    <w:p w:rsidR="00A10954" w:rsidRDefault="00502102" w:rsidP="00A10954">
      <w:pPr>
        <w:pStyle w:val="APBnText"/>
      </w:pPr>
      <w:r>
        <w:t>Po nastavení třídy a odkliknutí načtení rozvrhu Ownea nejdříve zjistí ze seznamu tříd odkaz na rozvrh zvolené třídy. Pokud je odkaz nalezen, hledají se v tabulce řádky s největším počte</w:t>
      </w:r>
      <w:r w:rsidR="004F0060">
        <w:t>m buněk. Z nich se odvodí o jaký</w:t>
      </w:r>
      <w:r>
        <w:t xml:space="preserve"> se jedná den a po načtení celého týdne se celý rozvrh uloží do databáze k aktuálnímu uživateli.</w:t>
      </w:r>
    </w:p>
    <w:p w:rsidR="00502102" w:rsidRDefault="00502102" w:rsidP="00A10954">
      <w:pPr>
        <w:pStyle w:val="APBnText"/>
      </w:pPr>
      <w:r>
        <w:lastRenderedPageBreak/>
        <w:t xml:space="preserve">Bohužel tato fuknce nepodporuje možnost skupin v rámci jedné třídy, protože se </w:t>
      </w:r>
      <w:r w:rsidR="004F0060">
        <w:t xml:space="preserve">skupiny </w:t>
      </w:r>
      <w:r>
        <w:t>pokaždé značí jinak (4Ba, 4B1) a parsování by bylo velmi složité. Systém bakaláři není pro tento účel vytvořen. Proto se načte pouze první řádek z každého dne.</w:t>
      </w:r>
    </w:p>
    <w:p w:rsidR="00D10A78" w:rsidRDefault="00502102" w:rsidP="00A10954">
      <w:pPr>
        <w:pStyle w:val="APBnText"/>
      </w:pPr>
      <w:r>
        <w:t xml:space="preserve">Ownea se automaticky stará o přepínání dnů. </w:t>
      </w:r>
      <w:r w:rsidR="00D10A78">
        <w:t xml:space="preserve">V pracovní dny je zobrazen do 15.00 </w:t>
      </w:r>
      <w:r w:rsidR="004F0060">
        <w:t xml:space="preserve">hod. </w:t>
      </w:r>
      <w:r w:rsidR="00D10A78">
        <w:t>rozvrh pro aktuální den a po 15 hodině se zobrazí na následující den. Například v pátek večer (i celý víkend) bude</w:t>
      </w:r>
      <w:r w:rsidR="004F0060">
        <w:t xml:space="preserve">me vidět rozvrh již na pondělí. </w:t>
      </w:r>
      <w:r w:rsidR="00D10A78">
        <w:t xml:space="preserve">Po najetí na určitou hodinu se zobrazí infomace o učebně a učiteli předmětu. Časy hodin </w:t>
      </w:r>
      <w:r w:rsidR="004F0060">
        <w:t>jsou</w:t>
      </w:r>
      <w:r w:rsidR="00D10A78">
        <w:t xml:space="preserve"> pevně dané a nenačítají se z rozvrhu na stránkách školy.</w:t>
      </w:r>
    </w:p>
    <w:p w:rsidR="00A10954" w:rsidRDefault="00A10954" w:rsidP="00836236">
      <w:pPr>
        <w:pStyle w:val="APMalNadpis"/>
        <w:numPr>
          <w:ilvl w:val="2"/>
          <w:numId w:val="5"/>
        </w:numPr>
      </w:pPr>
      <w:r>
        <w:t xml:space="preserve"> </w:t>
      </w:r>
      <w:bookmarkStart w:id="37" w:name="_Toc419798896"/>
      <w:r>
        <w:t>Změny v rozvrhu</w:t>
      </w:r>
      <w:bookmarkEnd w:id="37"/>
    </w:p>
    <w:p w:rsidR="00016D9B" w:rsidRDefault="00016D9B" w:rsidP="00016D9B">
      <w:pPr>
        <w:pStyle w:val="APBnText"/>
      </w:pPr>
      <w:r>
        <w:t>Změny hledám přímo v souboru změn ze stránek školy. Parser najde první den ve změnách, uloží si jeho datum a pokračuje v prohledávání změn tříd. Jestliže narazí na řádek se třídou shodující se s nastavenou, uloží si celý řádek do databáze. Vyzkouší</w:t>
      </w:r>
      <w:r w:rsidR="005F3F82">
        <w:t>,</w:t>
      </w:r>
      <w:r>
        <w:t xml:space="preserve"> jestli je na dalším řádku jiná třída, jestliže ano, proces ukončí. Když třída není vypsána, opět uloží řádek do databáze.</w:t>
      </w:r>
    </w:p>
    <w:p w:rsidR="00016D9B" w:rsidRDefault="00016D9B" w:rsidP="00016D9B">
      <w:pPr>
        <w:pStyle w:val="APBnText"/>
      </w:pPr>
      <w:r>
        <w:t>Po ukončení parsování ověří zda den ze změn odpo</w:t>
      </w:r>
      <w:r w:rsidR="00E16DF9">
        <w:t xml:space="preserve">vídá dnu zobrazovaného rozvrhu. </w:t>
      </w:r>
      <w:r w:rsidR="004F0060">
        <w:t>V případě načtení jiného dne</w:t>
      </w:r>
      <w:r>
        <w:t xml:space="preserve"> nebo nenalezení změn, zobrazí uživ</w:t>
      </w:r>
      <w:r w:rsidR="004F0060">
        <w:t>ateli upozornění sdělující stav</w:t>
      </w:r>
      <w:r>
        <w:t>.</w:t>
      </w:r>
    </w:p>
    <w:p w:rsidR="00016D9B" w:rsidRDefault="00016D9B" w:rsidP="00016D9B">
      <w:pPr>
        <w:pStyle w:val="APBnText"/>
      </w:pPr>
      <w:r>
        <w:t xml:space="preserve">Změny jsou úspěšně načteny, jestliže jsou na stránkách školy </w:t>
      </w:r>
      <w:r w:rsidR="005F3F82">
        <w:t xml:space="preserve">zobrazeny </w:t>
      </w:r>
      <w:r>
        <w:t>právě na následující den. Změny se nehledají v nepřítomných třídách, takže na exkurze a podobné záležitosti Ownea neupozorní, ovšem tuto funkci nebude složité dodělat.</w:t>
      </w:r>
    </w:p>
    <w:p w:rsidR="00016D9B" w:rsidRDefault="00016D9B" w:rsidP="00016D9B">
      <w:pPr>
        <w:pStyle w:val="APBnText"/>
      </w:pPr>
      <w:r>
        <w:t xml:space="preserve">Jestliže jsou na příští den změny v rozvrhu, uživateli se u konkrétních hodin zobrazí vykřičník </w:t>
      </w:r>
      <w:r w:rsidR="007C3DD5">
        <w:t>a přímo se přepíše daná hodina. Po najetí myší se zobrazí podrobné informace o skupině, učiteli, učebně apod.</w:t>
      </w:r>
    </w:p>
    <w:p w:rsidR="00A10954" w:rsidRDefault="00A10954" w:rsidP="00836236">
      <w:pPr>
        <w:pStyle w:val="APMalNadpis"/>
        <w:numPr>
          <w:ilvl w:val="2"/>
          <w:numId w:val="5"/>
        </w:numPr>
      </w:pPr>
      <w:r>
        <w:t xml:space="preserve"> </w:t>
      </w:r>
      <w:bookmarkStart w:id="38" w:name="_Toc419798897"/>
      <w:r>
        <w:t>Obědy</w:t>
      </w:r>
      <w:bookmarkEnd w:id="38"/>
    </w:p>
    <w:p w:rsidR="00592C3E" w:rsidRDefault="007C3DD5" w:rsidP="00A10954">
      <w:pPr>
        <w:pStyle w:val="APBnText"/>
      </w:pPr>
      <w:r>
        <w:t xml:space="preserve">Obědy jsou načítány na dva týdny dopředu. Bohužel jsem nepoužil žádné specifické formátování a jídelníček je jen přepsát z webu školy do Ownie, z důvodu neschopnosti parsovat a rozpoznávat jednotlivé dny (někdy má týden pouze 3 dny, někdy máme jen jeden oběd apod.). </w:t>
      </w:r>
    </w:p>
    <w:p w:rsidR="007C3DD5" w:rsidRDefault="007C3DD5" w:rsidP="00A10954">
      <w:pPr>
        <w:pStyle w:val="APBnText"/>
      </w:pPr>
      <w:r>
        <w:t xml:space="preserve">V pravém spodním rohu nalezneme lištu nástrojů, kde je tlačítko na opětovné načtení obědů (při překlopení týdne), odkaz na odhlašování obědů a tlačítko na zobrazí příštího/aktuálního týdne. Obědy se ukládají pro všechny uživatele </w:t>
      </w:r>
      <w:r w:rsidR="00C974CF">
        <w:t>do jedné cache, takže stačí</w:t>
      </w:r>
      <w:r w:rsidR="005F3F82">
        <w:t>,</w:t>
      </w:r>
      <w:r w:rsidR="00C974CF">
        <w:t xml:space="preserve"> aby v pondělí první uživatel kliknul na ikonku načtení a ostatní se tímto již nemusí zabývat.</w:t>
      </w:r>
    </w:p>
    <w:p w:rsidR="00F3184B" w:rsidRDefault="008B58ED" w:rsidP="00F3184B">
      <w:pPr>
        <w:pStyle w:val="APBnText"/>
        <w:ind w:firstLine="0"/>
        <w:rPr>
          <w:b/>
        </w:rPr>
      </w:pPr>
      <w:r>
        <w:rPr>
          <w:noProof/>
        </w:rPr>
        <w:lastRenderedPageBreak/>
        <w:pict>
          <v:shape id="_x0000_s1033" type="#_x0000_t75" style="position:absolute;left:0;text-align:left;margin-left:0;margin-top:27.8pt;width:425.1pt;height:135.55pt;z-index:251678720">
            <v:imagedata r:id="rId29" o:title="ow_school1"/>
            <w10:wrap type="topAndBottom"/>
          </v:shape>
        </w:pict>
      </w:r>
      <w:r w:rsidR="00F3184B">
        <w:tab/>
      </w:r>
      <w:r w:rsidR="00F3184B">
        <w:rPr>
          <w:b/>
        </w:rPr>
        <w:t>obr.</w:t>
      </w:r>
      <w:r w:rsidR="00821344">
        <w:rPr>
          <w:b/>
        </w:rPr>
        <w:t>11</w:t>
      </w:r>
      <w:r w:rsidR="00F3184B">
        <w:rPr>
          <w:b/>
        </w:rPr>
        <w:t xml:space="preserve"> – náhled doplňku pro SPŠE, zobrazení rozvrhu</w:t>
      </w:r>
    </w:p>
    <w:p w:rsidR="00F3184B" w:rsidRDefault="00F3184B" w:rsidP="00F3184B">
      <w:pPr>
        <w:pStyle w:val="APBnText"/>
        <w:ind w:firstLine="0"/>
        <w:rPr>
          <w:b/>
        </w:rPr>
      </w:pPr>
    </w:p>
    <w:p w:rsidR="00F3184B" w:rsidRDefault="00F3184B" w:rsidP="00F3184B">
      <w:pPr>
        <w:pStyle w:val="APBnText"/>
        <w:ind w:firstLine="0"/>
        <w:rPr>
          <w:b/>
        </w:rPr>
      </w:pPr>
      <w:r>
        <w:rPr>
          <w:b/>
        </w:rPr>
        <w:tab/>
        <w:t>obr.</w:t>
      </w:r>
      <w:r w:rsidR="00821344">
        <w:rPr>
          <w:b/>
        </w:rPr>
        <w:t>12</w:t>
      </w:r>
      <w:r>
        <w:rPr>
          <w:b/>
        </w:rPr>
        <w:t xml:space="preserve"> – náhled doplňku pro SPŠE, zobrazení obědů</w:t>
      </w:r>
    </w:p>
    <w:p w:rsidR="00F3184B" w:rsidRDefault="008B58ED" w:rsidP="00F3184B">
      <w:pPr>
        <w:pStyle w:val="APBnText"/>
        <w:ind w:firstLine="0"/>
        <w:rPr>
          <w:b/>
        </w:rPr>
      </w:pPr>
      <w:r>
        <w:rPr>
          <w:noProof/>
        </w:rPr>
        <w:pict>
          <v:shape id="_x0000_s1034" type="#_x0000_t75" style="position:absolute;left:0;text-align:left;margin-left:0;margin-top:12.5pt;width:425.1pt;height:136.35pt;z-index:251680768">
            <v:imagedata r:id="rId30" o:title="ow_school2"/>
            <w10:wrap type="topAndBottom"/>
          </v:shape>
        </w:pict>
      </w:r>
    </w:p>
    <w:p w:rsidR="003E1101" w:rsidRDefault="003E1101">
      <w:pPr>
        <w:rPr>
          <w:rFonts w:ascii="Arial" w:hAnsi="Arial" w:cs="Arial"/>
          <w:b/>
          <w:bCs/>
          <w:smallCaps/>
          <w:spacing w:val="10"/>
          <w:w w:val="150"/>
          <w:kern w:val="32"/>
          <w:sz w:val="32"/>
          <w:szCs w:val="32"/>
        </w:rPr>
      </w:pPr>
      <w:r>
        <w:br w:type="page"/>
      </w:r>
    </w:p>
    <w:p w:rsidR="00592C3E" w:rsidRDefault="00592C3E" w:rsidP="00592C3E">
      <w:pPr>
        <w:pStyle w:val="APStednNadpis"/>
      </w:pPr>
      <w:r>
        <w:lastRenderedPageBreak/>
        <w:t xml:space="preserve"> </w:t>
      </w:r>
      <w:bookmarkStart w:id="39" w:name="_Toc419798898"/>
      <w:r>
        <w:t>Další doplňky</w:t>
      </w:r>
      <w:bookmarkEnd w:id="39"/>
    </w:p>
    <w:p w:rsidR="00592C3E" w:rsidRPr="00592C3E" w:rsidRDefault="0042787D" w:rsidP="00592C3E">
      <w:pPr>
        <w:pStyle w:val="APBnText"/>
      </w:pPr>
      <w:r>
        <w:t>Další doplňky nejsou součástí zadání, tak podám jen zjednodušené info o každém z nich. V součastnosti je dostupných celkem 11 doplňků a do budoucna bude jejich počet narůstat.</w:t>
      </w:r>
    </w:p>
    <w:p w:rsidR="00592C3E" w:rsidRDefault="00592C3E" w:rsidP="00836236">
      <w:pPr>
        <w:pStyle w:val="APMalNadpis"/>
      </w:pPr>
      <w:bookmarkStart w:id="40" w:name="_Toc419798899"/>
      <w:r>
        <w:t>Hodiny, poznámky a odkazy</w:t>
      </w:r>
      <w:bookmarkEnd w:id="40"/>
    </w:p>
    <w:p w:rsidR="00592C3E" w:rsidRDefault="0042787D" w:rsidP="00592C3E">
      <w:pPr>
        <w:pStyle w:val="APBnText"/>
      </w:pPr>
      <w:r>
        <w:t xml:space="preserve">Sada nejzákladnějších doplňků pro každodenní používání. </w:t>
      </w:r>
    </w:p>
    <w:p w:rsidR="0042787D" w:rsidRDefault="0042787D" w:rsidP="00592C3E">
      <w:pPr>
        <w:pStyle w:val="APBnText"/>
      </w:pPr>
      <w:r>
        <w:t>Hodiny zobrazují aktuální čas přímo z počítače uživatele, aktuální datum a svátek. Do budoucna by bylo vhodné zakomponovat načítání času přímo ze serveru.</w:t>
      </w:r>
    </w:p>
    <w:p w:rsidR="0042787D" w:rsidRDefault="0042787D" w:rsidP="00592C3E">
      <w:pPr>
        <w:pStyle w:val="APBnText"/>
      </w:pPr>
      <w:r>
        <w:t>Poznámky jsou velmi jednoduché a neobsahují rozdělení do složek, ani podporu více souborů. Ukládají se automaticky, když uživatel přestane psát. Proces ukládání indikuje ikonka mráčku v levém dolním rohu.</w:t>
      </w:r>
    </w:p>
    <w:p w:rsidR="001E29D1" w:rsidRDefault="0042787D" w:rsidP="001E29D1">
      <w:pPr>
        <w:pStyle w:val="APBnText"/>
      </w:pPr>
      <w:r>
        <w:t>Odkazy tvoří stejnou funkci jako „oblíbené stránky“ v prohlížeči, ale nejsou vázané na konkrétní počítač. Výhodou může být dostupnost, ať se přihlásíme kdekoliv. Při rozkliknutí se nám zobrazí nastavená stránka v nové záložce prohlížeče.</w:t>
      </w:r>
    </w:p>
    <w:p w:rsidR="001E29D1" w:rsidRDefault="001E29D1"/>
    <w:p w:rsidR="001E29D1" w:rsidRDefault="008B58ED" w:rsidP="001E29D1">
      <w:pPr>
        <w:pStyle w:val="APBnText"/>
        <w:rPr>
          <w:b/>
        </w:rPr>
      </w:pPr>
      <w:r>
        <w:rPr>
          <w:noProof/>
        </w:rPr>
        <w:pict>
          <v:shape id="_x0000_s1035" type="#_x0000_t75" style="position:absolute;left:0;text-align:left;margin-left:20.6pt;margin-top:35.55pt;width:327.8pt;height:280.85pt;z-index:251682816">
            <v:imagedata r:id="rId31" o:title="ow_cln"/>
            <w10:wrap type="topAndBottom"/>
          </v:shape>
        </w:pict>
      </w:r>
      <w:r w:rsidR="001E29D1">
        <w:rPr>
          <w:b/>
        </w:rPr>
        <w:t>obr.</w:t>
      </w:r>
      <w:r w:rsidR="00821344">
        <w:rPr>
          <w:b/>
        </w:rPr>
        <w:t>13</w:t>
      </w:r>
      <w:r w:rsidR="001E29D1">
        <w:rPr>
          <w:b/>
        </w:rPr>
        <w:t xml:space="preserve"> – náhled doplňků pro hodiny, poznámky a odkazy</w:t>
      </w:r>
    </w:p>
    <w:p w:rsidR="001E29D1" w:rsidRPr="001E29D1" w:rsidRDefault="001E29D1" w:rsidP="001E29D1">
      <w:pPr>
        <w:pStyle w:val="APBnText"/>
        <w:rPr>
          <w:b/>
        </w:rPr>
      </w:pPr>
    </w:p>
    <w:p w:rsidR="00686753" w:rsidRDefault="00686753">
      <w:pPr>
        <w:rPr>
          <w:rFonts w:ascii="Arial" w:hAnsi="Arial" w:cs="Arial"/>
          <w:b/>
          <w:bCs/>
          <w:smallCaps/>
          <w:w w:val="150"/>
          <w:kern w:val="32"/>
          <w:sz w:val="28"/>
          <w:szCs w:val="32"/>
        </w:rPr>
      </w:pPr>
      <w:r>
        <w:br w:type="page"/>
      </w:r>
    </w:p>
    <w:p w:rsidR="00592C3E" w:rsidRDefault="00592C3E" w:rsidP="00836236">
      <w:pPr>
        <w:pStyle w:val="APMalNadpis"/>
      </w:pPr>
      <w:bookmarkStart w:id="41" w:name="_Toc419798900"/>
      <w:r>
        <w:lastRenderedPageBreak/>
        <w:t>Počasí</w:t>
      </w:r>
      <w:bookmarkEnd w:id="41"/>
    </w:p>
    <w:p w:rsidR="00592C3E" w:rsidRDefault="005D2CF2" w:rsidP="00592C3E">
      <w:pPr>
        <w:pStyle w:val="APBnText"/>
      </w:pPr>
      <w:r>
        <w:t>Počasí je velmi užitečný doplněk pro uži</w:t>
      </w:r>
      <w:r w:rsidR="005F3F82">
        <w:t>vatele, kteří nesledují televizi</w:t>
      </w:r>
      <w:r>
        <w:t xml:space="preserve"> ani</w:t>
      </w:r>
      <w:r w:rsidR="005F3F82">
        <w:t xml:space="preserve"> nečtou noviny. Nabízejí rychlý</w:t>
      </w:r>
      <w:r>
        <w:t xml:space="preserve"> náhled aktuálníh</w:t>
      </w:r>
      <w:r w:rsidR="005F3F82">
        <w:t>o počasí, kde při najetí myší vi</w:t>
      </w:r>
      <w:r>
        <w:t>díme podrobnější informace o vlhkosti, tlaku a východu/západu slunce. Dále nabízí hodinovou předpověď na následujích 15 hodin rozdělenou po 3 hodinách. Poslední funkcí je denní předpověď na 5 dní.</w:t>
      </w:r>
    </w:p>
    <w:p w:rsidR="005D2CF2" w:rsidRDefault="005D2CF2" w:rsidP="00592C3E">
      <w:pPr>
        <w:pStyle w:val="APBnText"/>
      </w:pPr>
      <w:r>
        <w:t>Město si může každý uživatel nastavit kliknutím na ná</w:t>
      </w:r>
      <w:r w:rsidR="005F3F82">
        <w:t>zev</w:t>
      </w:r>
      <w:r>
        <w:t xml:space="preserve"> města. </w:t>
      </w:r>
    </w:p>
    <w:p w:rsidR="005D2CF2" w:rsidRDefault="005D2CF2" w:rsidP="00592C3E">
      <w:pPr>
        <w:pStyle w:val="APBnText"/>
      </w:pPr>
      <w:r>
        <w:t>Zdroj informací poskytuje firma OpenWeatherMap, která dostává informace z letišť. Jestliže v daném městě letiště není, dopočítává počasí z dostupných informací.</w:t>
      </w:r>
    </w:p>
    <w:p w:rsidR="005D2CF2" w:rsidRDefault="005D2CF2" w:rsidP="00592C3E">
      <w:pPr>
        <w:pStyle w:val="APBnText"/>
      </w:pPr>
      <w:r>
        <w:t>Prozatím využívám jejich FREE plán, který povoluje až 3000 požadavků za minutu, což je pro potřeby Ownie více než dostačující. Data pro lokalitu nastavenou každým uživatelem aktualizuji cca každou hodinu.</w:t>
      </w:r>
    </w:p>
    <w:p w:rsidR="005D2CF2" w:rsidRDefault="005D2CF2" w:rsidP="00592C3E">
      <w:pPr>
        <w:pStyle w:val="APBnText"/>
      </w:pPr>
      <w:r>
        <w:t>Při potřebě větší zátěže vychází nejlevnější plán na cca 4500Kč na měsíc.</w:t>
      </w:r>
    </w:p>
    <w:p w:rsidR="002E13F9" w:rsidRDefault="002E13F9" w:rsidP="00592C3E">
      <w:pPr>
        <w:pStyle w:val="APBnText"/>
      </w:pPr>
    </w:p>
    <w:p w:rsidR="002E13F9" w:rsidRDefault="002E13F9" w:rsidP="00592C3E">
      <w:pPr>
        <w:pStyle w:val="APBnText"/>
        <w:rPr>
          <w:b/>
        </w:rPr>
      </w:pPr>
      <w:r>
        <w:rPr>
          <w:b/>
        </w:rPr>
        <w:t>obr.</w:t>
      </w:r>
      <w:r w:rsidR="00821344">
        <w:rPr>
          <w:b/>
        </w:rPr>
        <w:t>14</w:t>
      </w:r>
      <w:r>
        <w:rPr>
          <w:b/>
        </w:rPr>
        <w:t xml:space="preserve"> – náhled doplňku pro počasí</w:t>
      </w:r>
    </w:p>
    <w:p w:rsidR="002E13F9" w:rsidRDefault="008B58ED" w:rsidP="00592C3E">
      <w:pPr>
        <w:pStyle w:val="APBnText"/>
        <w:rPr>
          <w:b/>
        </w:rPr>
      </w:pPr>
      <w:r>
        <w:rPr>
          <w:noProof/>
        </w:rPr>
        <w:pict>
          <v:shape id="_x0000_s1036" type="#_x0000_t75" style="position:absolute;left:0;text-align:left;margin-left:98.75pt;margin-top:14.65pt;width:228.25pt;height:297.95pt;z-index:251684864">
            <v:imagedata r:id="rId32" o:title="ow_weather"/>
            <w10:wrap type="topAndBottom"/>
          </v:shape>
        </w:pict>
      </w:r>
    </w:p>
    <w:p w:rsidR="002E13F9" w:rsidRPr="002E13F9" w:rsidRDefault="002E13F9" w:rsidP="00592C3E">
      <w:pPr>
        <w:pStyle w:val="APBnText"/>
        <w:rPr>
          <w:b/>
        </w:rPr>
      </w:pPr>
    </w:p>
    <w:p w:rsidR="00592C3E" w:rsidRDefault="00592C3E" w:rsidP="00836236">
      <w:pPr>
        <w:pStyle w:val="APMalNadpis"/>
      </w:pPr>
      <w:bookmarkStart w:id="42" w:name="_Toc419798901"/>
      <w:r>
        <w:lastRenderedPageBreak/>
        <w:t>Rádio</w:t>
      </w:r>
      <w:bookmarkEnd w:id="42"/>
    </w:p>
    <w:p w:rsidR="005D2CF2" w:rsidRDefault="005D2CF2" w:rsidP="00592C3E">
      <w:pPr>
        <w:pStyle w:val="APBnText"/>
      </w:pPr>
      <w:r>
        <w:t>Rádio je spíše záležitost javascriptové vrstvy. Server Ownie pouze ukládá nastavené stanice a poskytuje vyhledávání stanic.</w:t>
      </w:r>
      <w:r w:rsidR="003D29F4">
        <w:t xml:space="preserve"> V</w:t>
      </w:r>
      <w:r>
        <w:t>šechny dostupné</w:t>
      </w:r>
      <w:r w:rsidR="00ED4BE8">
        <w:t xml:space="preserve"> stanice jsou uloženy v databázi</w:t>
      </w:r>
      <w:r>
        <w:t xml:space="preserve"> a zatím jich není mnoho, ale pro testovací účely to stačí.</w:t>
      </w:r>
    </w:p>
    <w:p w:rsidR="003D29F4" w:rsidRDefault="003D29F4" w:rsidP="00592C3E">
      <w:pPr>
        <w:pStyle w:val="APBnText"/>
      </w:pPr>
      <w:r>
        <w:t>Rádio si pamatuje poslední stav, hlasitost a spuštěné rádio pomocí cookies, které jsou na uživatelském počítači. V praxi to znamená, že když večer vypneme Owniu se zapnutým rádiem a ráno ji otevřeme, rádio se opět automaticky spustí.</w:t>
      </w:r>
    </w:p>
    <w:p w:rsidR="00C70E1F" w:rsidRDefault="00C70E1F" w:rsidP="00592C3E">
      <w:pPr>
        <w:pStyle w:val="APBnText"/>
      </w:pPr>
    </w:p>
    <w:p w:rsidR="00C70E1F" w:rsidRDefault="00C70E1F" w:rsidP="00592C3E">
      <w:pPr>
        <w:pStyle w:val="APBnText"/>
        <w:rPr>
          <w:b/>
        </w:rPr>
      </w:pPr>
      <w:r>
        <w:rPr>
          <w:b/>
        </w:rPr>
        <w:t>obr.</w:t>
      </w:r>
      <w:r w:rsidR="00821344">
        <w:rPr>
          <w:b/>
        </w:rPr>
        <w:t>15</w:t>
      </w:r>
      <w:r>
        <w:rPr>
          <w:b/>
        </w:rPr>
        <w:t xml:space="preserve"> – náhled doplňku Rádio</w:t>
      </w:r>
    </w:p>
    <w:p w:rsidR="00C70E1F" w:rsidRPr="00C70E1F" w:rsidRDefault="008B58ED" w:rsidP="00592C3E">
      <w:pPr>
        <w:pStyle w:val="APBnText"/>
        <w:rPr>
          <w:b/>
        </w:rPr>
      </w:pPr>
      <w:r>
        <w:rPr>
          <w:noProof/>
        </w:rPr>
        <w:pict>
          <v:shape id="_x0000_s1037" type="#_x0000_t75" style="position:absolute;left:0;text-align:left;margin-left:98pt;margin-top:9.1pt;width:229.8pt;height:147.05pt;z-index:251686912">
            <v:imagedata r:id="rId33" o:title="ow_radiio"/>
            <w10:wrap type="topAndBottom"/>
          </v:shape>
        </w:pict>
      </w:r>
    </w:p>
    <w:p w:rsidR="005B76F4" w:rsidRDefault="005B76F4">
      <w:pPr>
        <w:rPr>
          <w:rFonts w:ascii="Arial" w:hAnsi="Arial" w:cs="Arial"/>
          <w:b/>
          <w:bCs/>
          <w:smallCaps/>
          <w:w w:val="150"/>
          <w:kern w:val="32"/>
          <w:sz w:val="28"/>
          <w:szCs w:val="32"/>
        </w:rPr>
      </w:pPr>
      <w:r>
        <w:br w:type="page"/>
      </w:r>
    </w:p>
    <w:p w:rsidR="00592C3E" w:rsidRDefault="00592C3E" w:rsidP="00836236">
      <w:pPr>
        <w:pStyle w:val="APMalNadpis"/>
      </w:pPr>
      <w:bookmarkStart w:id="43" w:name="_Toc419798902"/>
      <w:r>
        <w:lastRenderedPageBreak/>
        <w:t>Mapy a překladač</w:t>
      </w:r>
      <w:bookmarkEnd w:id="43"/>
    </w:p>
    <w:p w:rsidR="00592C3E" w:rsidRDefault="00ED4BE8" w:rsidP="00592C3E">
      <w:pPr>
        <w:pStyle w:val="APBnText"/>
      </w:pPr>
      <w:r>
        <w:t xml:space="preserve">Zde používám </w:t>
      </w:r>
      <w:r w:rsidR="00E5091D">
        <w:t xml:space="preserve">API </w:t>
      </w:r>
      <w:r>
        <w:t>poskytované Googlem</w:t>
      </w:r>
      <w:r w:rsidR="00E5091D">
        <w:t xml:space="preserve">. Poplatky jsou nízké vzhledem k poskytovaným službám. </w:t>
      </w:r>
    </w:p>
    <w:p w:rsidR="00E5091D" w:rsidRDefault="00E5091D" w:rsidP="00E5091D">
      <w:pPr>
        <w:pStyle w:val="APBnText"/>
      </w:pPr>
      <w:r>
        <w:t>Překladač nabízí velmi širokou škálu jazyků a je limitován na 100 znaků v jednom dotazu. Slouží spíše na překlad příležitostných slovíček.</w:t>
      </w:r>
    </w:p>
    <w:p w:rsidR="00E5091D" w:rsidRDefault="00E5091D" w:rsidP="00E5091D">
      <w:pPr>
        <w:pStyle w:val="APBnText"/>
      </w:pPr>
      <w:r>
        <w:t xml:space="preserve">Mapy zatím nabízejí pouze </w:t>
      </w:r>
      <w:r w:rsidR="00E73D31">
        <w:t>vyhledávání podle zadaného místa, ale v budoucnu plánuji zprovoznit také vyhledávání podle souřadnic, streetview mód</w:t>
      </w:r>
      <w:r w:rsidR="00ED4BE8">
        <w:t>u, navigace</w:t>
      </w:r>
      <w:r w:rsidR="00E73D31">
        <w:t xml:space="preserve"> atd.</w:t>
      </w:r>
      <w:r>
        <w:t xml:space="preserve"> </w:t>
      </w:r>
    </w:p>
    <w:p w:rsidR="00C70E1F" w:rsidRDefault="00C70E1F" w:rsidP="00E5091D">
      <w:pPr>
        <w:pStyle w:val="APBnText"/>
      </w:pPr>
    </w:p>
    <w:p w:rsidR="00C70E1F" w:rsidRDefault="00C70E1F" w:rsidP="00E5091D">
      <w:pPr>
        <w:pStyle w:val="APBnText"/>
        <w:rPr>
          <w:b/>
        </w:rPr>
      </w:pPr>
      <w:r>
        <w:rPr>
          <w:b/>
        </w:rPr>
        <w:t>obr.</w:t>
      </w:r>
      <w:r w:rsidR="00821344">
        <w:rPr>
          <w:b/>
        </w:rPr>
        <w:t>16</w:t>
      </w:r>
      <w:r>
        <w:rPr>
          <w:b/>
        </w:rPr>
        <w:t xml:space="preserve"> – náhled dopl</w:t>
      </w:r>
      <w:r w:rsidR="005B76F4">
        <w:rPr>
          <w:b/>
        </w:rPr>
        <w:t xml:space="preserve">ňku Mapy </w:t>
      </w:r>
    </w:p>
    <w:p w:rsidR="005B76F4" w:rsidRDefault="008B58ED" w:rsidP="00E5091D">
      <w:pPr>
        <w:pStyle w:val="APBnText"/>
        <w:rPr>
          <w:b/>
        </w:rPr>
      </w:pPr>
      <w:r>
        <w:rPr>
          <w:noProof/>
        </w:rPr>
        <w:pict>
          <v:shape id="_x0000_s1038" type="#_x0000_t75" style="position:absolute;left:0;text-align:left;margin-left:-.05pt;margin-top:11.65pt;width:425.1pt;height:270.4pt;z-index:251688960">
            <v:imagedata r:id="rId34" o:title="ow_map"/>
            <w10:wrap type="topAndBottom"/>
          </v:shape>
        </w:pict>
      </w:r>
    </w:p>
    <w:p w:rsidR="005B76F4" w:rsidRPr="005B76F4" w:rsidRDefault="008B58ED" w:rsidP="00E5091D">
      <w:pPr>
        <w:pStyle w:val="APBnText"/>
        <w:rPr>
          <w:b/>
        </w:rPr>
      </w:pPr>
      <w:r>
        <w:rPr>
          <w:noProof/>
        </w:rPr>
        <w:pict>
          <v:shape id="_x0000_s1039" type="#_x0000_t75" style="position:absolute;left:0;text-align:left;margin-left:99.5pt;margin-top:34.95pt;width:229.8pt;height:155.5pt;z-index:251691008">
            <v:imagedata r:id="rId35" o:title="ow_trans"/>
            <w10:wrap type="topAndBottom"/>
          </v:shape>
        </w:pict>
      </w:r>
      <w:r w:rsidR="005B76F4">
        <w:rPr>
          <w:b/>
        </w:rPr>
        <w:t>obr.</w:t>
      </w:r>
      <w:r w:rsidR="00821344">
        <w:rPr>
          <w:b/>
        </w:rPr>
        <w:t>17</w:t>
      </w:r>
      <w:r w:rsidR="005B76F4">
        <w:rPr>
          <w:b/>
        </w:rPr>
        <w:t xml:space="preserve"> – náhled doplňku Překladač</w:t>
      </w:r>
    </w:p>
    <w:p w:rsidR="00E3434C" w:rsidRPr="00EC5004" w:rsidRDefault="00E3434C" w:rsidP="001E742B">
      <w:pPr>
        <w:pStyle w:val="APVelkyNadpisBezslovan"/>
      </w:pPr>
      <w:bookmarkStart w:id="44" w:name="_Toc419798903"/>
      <w:r>
        <w:lastRenderedPageBreak/>
        <w:t>Závěr</w:t>
      </w:r>
      <w:bookmarkEnd w:id="44"/>
    </w:p>
    <w:p w:rsidR="00E21CB1" w:rsidRDefault="00E21CB1" w:rsidP="00137F11">
      <w:pPr>
        <w:pStyle w:val="APBnText"/>
      </w:pPr>
      <w:r>
        <w:t>Výsledný projekt svými funkcemi přesáhl původní zadání a návrh. Z uživatelských profilů, zobrazování emailů  a čtení novinek se vyklubala celkem rozsáhlá webová stránka, která začíná být slušným každodenním pomocníkem.</w:t>
      </w:r>
    </w:p>
    <w:p w:rsidR="00E21CB1" w:rsidRDefault="00E21CB1" w:rsidP="00137F11">
      <w:pPr>
        <w:pStyle w:val="APBnText"/>
      </w:pPr>
      <w:r>
        <w:t xml:space="preserve">Uživatelský systém je plně funkční, včetně změny původních údajů z registrace. Chybí pouze možnost vygenerování nového hesla, kterou zakomponuji po dokončení maturity. Registrace nejsou v součastné době povoleny z důvodu testování webové aplikace. Přihlašování </w:t>
      </w:r>
      <w:r w:rsidR="00ED4BE8">
        <w:t>dovoluje uživateli</w:t>
      </w:r>
      <w:r>
        <w:t xml:space="preserve"> přihlásit se jménem, nebo e-mailem.</w:t>
      </w:r>
      <w:r w:rsidR="003D6A51">
        <w:t xml:space="preserve"> </w:t>
      </w:r>
    </w:p>
    <w:p w:rsidR="003D6A51" w:rsidRDefault="003D6A51" w:rsidP="00137F11">
      <w:pPr>
        <w:pStyle w:val="APBnText"/>
      </w:pPr>
      <w:r>
        <w:t>Emailový klient je plně funkční pro čtení nových emailů s podporou více e</w:t>
      </w:r>
      <w:r>
        <w:noBreakHyphen/>
        <w:t xml:space="preserve">mailových účtů. Zde jsem narazil na velké problémy s odezvou emailových serverů a neschopností rozkódovat některé e-maily. Dlouhou odezvu jsem vyřešil cachováním, kódování se mi zatím </w:t>
      </w:r>
      <w:r w:rsidR="00ED4BE8">
        <w:t xml:space="preserve">vyřešit </w:t>
      </w:r>
      <w:r>
        <w:t>nepodařilo. Možnost odesílat/přeposílat emaily plánuji dát do provozu co nejdříve. Bohužel</w:t>
      </w:r>
      <w:r w:rsidR="00012F07">
        <w:t xml:space="preserve"> </w:t>
      </w:r>
      <w:r w:rsidR="00ED4BE8">
        <w:t xml:space="preserve">můj emailový klient </w:t>
      </w:r>
      <w:r>
        <w:t xml:space="preserve"> za</w:t>
      </w:r>
      <w:r w:rsidR="00012F07">
        <w:t>tím nemůže plně nahradit jiné e</w:t>
      </w:r>
      <w:r w:rsidR="00012F07">
        <w:noBreakHyphen/>
      </w:r>
      <w:r>
        <w:t>mailové klienty z důvodu nemožnosti otevřít emailové přílohy. Tento problém bude mít pravděpodobně složitější řešení, ale v budoucnu tento nedostatek budu řešit.</w:t>
      </w:r>
    </w:p>
    <w:p w:rsidR="003D6A51" w:rsidRDefault="00E31ACD" w:rsidP="00137F11">
      <w:pPr>
        <w:pStyle w:val="APBnText"/>
      </w:pPr>
      <w:r>
        <w:t>RSS čtečka je plně funkční včetně automatické aktualizace</w:t>
      </w:r>
      <w:r w:rsidR="00565238">
        <w:t xml:space="preserve"> novinek</w:t>
      </w:r>
      <w:r>
        <w:t xml:space="preserve">, podpory více zpravodajských serverů </w:t>
      </w:r>
      <w:r w:rsidR="00565238">
        <w:t>i</w:t>
      </w:r>
      <w:r>
        <w:t xml:space="preserve"> obrázků. Snad jedinou chybějící možností je zobrazení jednotlivých serverů do samostatných oken (jako samostatné doplňky).</w:t>
      </w:r>
    </w:p>
    <w:p w:rsidR="00056D25" w:rsidRDefault="00056D25" w:rsidP="00137F11">
      <w:pPr>
        <w:pStyle w:val="APBnText"/>
      </w:pPr>
      <w:r>
        <w:t>U školního doplňku jsem čerpal z vlastních zkušeností, proč nejčastěji chodím na školní web. Nejčastějším důvodem je rozvrh a změny v rozvrhu. Proto jsem tyto funkce zaimplementoval do projektu. Rozvrh nevynechává svátky ani volna, ovšem pro běžný týden bez vyjímek funguje bez problémů. Změny se inteligentně zapisují přímo do zobrazeného rozvrhu a tak uživatel nemůže nic přehlédnout.</w:t>
      </w:r>
    </w:p>
    <w:p w:rsidR="00E3434C" w:rsidRDefault="0088701D" w:rsidP="007F1892">
      <w:pPr>
        <w:pStyle w:val="APBnText"/>
      </w:pPr>
      <w:r>
        <w:t xml:space="preserve">Do finální komerční verze vyžaduje tento projekt mnoho úprav, ale již jsem se na něm mnoho naučil a </w:t>
      </w:r>
      <w:r w:rsidR="001B1433">
        <w:t>Owne</w:t>
      </w:r>
      <w:r w:rsidR="00ED4BE8">
        <w:t>a</w:t>
      </w:r>
      <w:r>
        <w:t xml:space="preserve"> vznikla za dobu 4 měsíců. Prozatím si Ownea nic nevydělala, ale pokusím se sehnat možné sponzory, nebo alespoň zabezpečit finance pomocí reklam. Celkové výdaje za celý projekt jsou zatím okolo 800Kč – hosting s doménou. Dalšími výdaji bude VPS, vlastní IPv4 a SSL certifikát na zabezpečení celé aplikace.</w:t>
      </w:r>
    </w:p>
    <w:p w:rsidR="007F1892" w:rsidRDefault="007F1892" w:rsidP="007F1892">
      <w:pPr>
        <w:pStyle w:val="APBnText"/>
      </w:pPr>
      <w:r>
        <w:t>V b</w:t>
      </w:r>
      <w:r w:rsidR="001B1433">
        <w:t>udoucnu  plánuji zahrnout do pro</w:t>
      </w:r>
      <w:r>
        <w:t>jektu více lidí a dokončit jeho funkčnost pro běžné uživatele. Ownea by mohla být náhradou aktuálních domovských stránek</w:t>
      </w:r>
      <w:r w:rsidR="00C65F05">
        <w:t xml:space="preserve"> jako Seznam nebo Centrum díky službám a možnostem přizpůsobení. </w:t>
      </w:r>
    </w:p>
    <w:p w:rsidR="00E3434C" w:rsidRPr="00EC5004" w:rsidRDefault="00E3434C" w:rsidP="001E742B">
      <w:pPr>
        <w:pStyle w:val="APVelkyNadpisBezslovan"/>
      </w:pPr>
      <w:bookmarkStart w:id="45" w:name="_Toc419798904"/>
      <w:r w:rsidRPr="00E60032">
        <w:lastRenderedPageBreak/>
        <w:t>Seznam</w:t>
      </w:r>
      <w:r>
        <w:t xml:space="preserve"> </w:t>
      </w:r>
      <w:r w:rsidR="0038615C">
        <w:t>p</w:t>
      </w:r>
      <w:r>
        <w:t>oužité literatury a studijních materiálů</w:t>
      </w:r>
      <w:bookmarkEnd w:id="45"/>
    </w:p>
    <w:p w:rsidR="00177714" w:rsidRDefault="008B58ED" w:rsidP="00097169">
      <w:pPr>
        <w:pStyle w:val="ListParagraph"/>
        <w:numPr>
          <w:ilvl w:val="0"/>
          <w:numId w:val="6"/>
        </w:numPr>
      </w:pPr>
      <w:hyperlink r:id="rId36" w:history="1">
        <w:r w:rsidR="00926B43" w:rsidRPr="008B4CBF">
          <w:rPr>
            <w:rStyle w:val="Hyperlink"/>
          </w:rPr>
          <w:t>http://php.net/</w:t>
        </w:r>
      </w:hyperlink>
      <w:r w:rsidR="00A21C94">
        <w:t xml:space="preserve"> - dokumentace jazyka PHP </w:t>
      </w:r>
    </w:p>
    <w:p w:rsidR="004815EF" w:rsidRDefault="004815EF" w:rsidP="004815EF"/>
    <w:p w:rsidR="00926B43" w:rsidRDefault="008B58ED" w:rsidP="00097169">
      <w:pPr>
        <w:pStyle w:val="ListParagraph"/>
        <w:numPr>
          <w:ilvl w:val="0"/>
          <w:numId w:val="6"/>
        </w:numPr>
      </w:pPr>
      <w:hyperlink r:id="rId37" w:history="1">
        <w:r w:rsidR="00926B43" w:rsidRPr="008B4CBF">
          <w:rPr>
            <w:rStyle w:val="Hyperlink"/>
          </w:rPr>
          <w:t>http://doc.nette.org/cs/2.2/</w:t>
        </w:r>
      </w:hyperlink>
      <w:r w:rsidR="00926B43">
        <w:t xml:space="preserve"> - dokumentace</w:t>
      </w:r>
      <w:r w:rsidR="00A21C94">
        <w:t xml:space="preserve"> Nette</w:t>
      </w:r>
      <w:r w:rsidR="00926B43">
        <w:t xml:space="preserve"> frameworku</w:t>
      </w:r>
    </w:p>
    <w:p w:rsidR="004815EF" w:rsidRDefault="004815EF" w:rsidP="004815EF"/>
    <w:p w:rsidR="00926B43" w:rsidRDefault="008B58ED" w:rsidP="00097169">
      <w:pPr>
        <w:pStyle w:val="ListParagraph"/>
        <w:numPr>
          <w:ilvl w:val="0"/>
          <w:numId w:val="6"/>
        </w:numPr>
      </w:pPr>
      <w:hyperlink r:id="rId38" w:history="1">
        <w:r w:rsidR="00926B43" w:rsidRPr="008B4CBF">
          <w:rPr>
            <w:rStyle w:val="Hyperlink"/>
          </w:rPr>
          <w:t>http://stackoverflow.com/</w:t>
        </w:r>
      </w:hyperlink>
      <w:r w:rsidR="00926B43">
        <w:t xml:space="preserve"> - </w:t>
      </w:r>
      <w:r w:rsidR="008429E0">
        <w:t>fórum s</w:t>
      </w:r>
      <w:r w:rsidR="00926B43">
        <w:t xml:space="preserve"> tip</w:t>
      </w:r>
      <w:r w:rsidR="008429E0">
        <w:t>y</w:t>
      </w:r>
      <w:r w:rsidR="00926B43">
        <w:t xml:space="preserve"> a řešení</w:t>
      </w:r>
      <w:r w:rsidR="008429E0">
        <w:t>mi</w:t>
      </w:r>
    </w:p>
    <w:p w:rsidR="004748C8" w:rsidRDefault="004748C8" w:rsidP="004748C8">
      <w:pPr>
        <w:pStyle w:val="ListParagraph"/>
      </w:pPr>
    </w:p>
    <w:p w:rsidR="004748C8" w:rsidRDefault="008B58ED" w:rsidP="004748C8">
      <w:pPr>
        <w:pStyle w:val="ListParagraph"/>
        <w:numPr>
          <w:ilvl w:val="0"/>
          <w:numId w:val="6"/>
        </w:numPr>
      </w:pPr>
      <w:hyperlink r:id="rId39" w:history="1">
        <w:r w:rsidR="004748C8" w:rsidRPr="00390A94">
          <w:rPr>
            <w:rStyle w:val="Hyperlink"/>
          </w:rPr>
          <w:t>http://jquery.com/</w:t>
        </w:r>
      </w:hyperlink>
      <w:r w:rsidR="004748C8">
        <w:t xml:space="preserve"> - dokumentace jQuery</w:t>
      </w:r>
    </w:p>
    <w:p w:rsidR="004748C8" w:rsidRDefault="004748C8" w:rsidP="004748C8">
      <w:pPr>
        <w:pStyle w:val="ListParagraph"/>
      </w:pPr>
    </w:p>
    <w:p w:rsidR="004748C8" w:rsidRDefault="008B58ED" w:rsidP="004748C8">
      <w:pPr>
        <w:pStyle w:val="ListParagraph"/>
        <w:numPr>
          <w:ilvl w:val="0"/>
          <w:numId w:val="6"/>
        </w:numPr>
      </w:pPr>
      <w:hyperlink r:id="rId40" w:history="1">
        <w:r w:rsidR="004748C8" w:rsidRPr="00390A94">
          <w:rPr>
            <w:rStyle w:val="Hyperlink"/>
          </w:rPr>
          <w:t>http://jqueryui.com/</w:t>
        </w:r>
      </w:hyperlink>
      <w:r w:rsidR="004748C8">
        <w:t xml:space="preserve"> - dokumentace jQueryUI</w:t>
      </w:r>
    </w:p>
    <w:p w:rsidR="004748C8" w:rsidRDefault="004748C8" w:rsidP="004748C8">
      <w:pPr>
        <w:pStyle w:val="ListParagraph"/>
      </w:pPr>
    </w:p>
    <w:p w:rsidR="004748C8" w:rsidRDefault="008B58ED" w:rsidP="004748C8">
      <w:pPr>
        <w:pStyle w:val="ListParagraph"/>
        <w:numPr>
          <w:ilvl w:val="0"/>
          <w:numId w:val="6"/>
        </w:numPr>
      </w:pPr>
      <w:hyperlink r:id="rId41" w:history="1">
        <w:r w:rsidR="004748C8" w:rsidRPr="00390A94">
          <w:rPr>
            <w:rStyle w:val="Hyperlink"/>
          </w:rPr>
          <w:t>https://github.com/</w:t>
        </w:r>
      </w:hyperlink>
      <w:r w:rsidR="004748C8">
        <w:t xml:space="preserve"> - sdílení repozitářů od různých vývojařů</w:t>
      </w:r>
    </w:p>
    <w:p w:rsidR="007420CE" w:rsidRDefault="007420CE" w:rsidP="007420CE">
      <w:pPr>
        <w:pStyle w:val="ListParagraph"/>
      </w:pPr>
    </w:p>
    <w:p w:rsidR="007420CE" w:rsidRDefault="008B58ED" w:rsidP="007420CE">
      <w:pPr>
        <w:pStyle w:val="ListParagraph"/>
        <w:numPr>
          <w:ilvl w:val="0"/>
          <w:numId w:val="6"/>
        </w:numPr>
      </w:pPr>
      <w:hyperlink r:id="rId42" w:history="1">
        <w:r w:rsidR="007420CE" w:rsidRPr="00E33C80">
          <w:rPr>
            <w:rStyle w:val="Hyperlink"/>
          </w:rPr>
          <w:t>https://bitbucket.org/</w:t>
        </w:r>
      </w:hyperlink>
      <w:r w:rsidR="007420CE">
        <w:t xml:space="preserve"> - alternativa pro Github</w:t>
      </w:r>
    </w:p>
    <w:p w:rsidR="004748C8" w:rsidRDefault="004748C8" w:rsidP="004748C8">
      <w:pPr>
        <w:pStyle w:val="ListParagraph"/>
      </w:pPr>
    </w:p>
    <w:p w:rsidR="004748C8" w:rsidRDefault="008B58ED" w:rsidP="00A21C94">
      <w:pPr>
        <w:pStyle w:val="ListParagraph"/>
        <w:numPr>
          <w:ilvl w:val="0"/>
          <w:numId w:val="6"/>
        </w:numPr>
      </w:pPr>
      <w:hyperlink r:id="rId43" w:history="1">
        <w:r w:rsidR="00A21C94" w:rsidRPr="00390A94">
          <w:rPr>
            <w:rStyle w:val="Hyperlink"/>
          </w:rPr>
          <w:t>http://openweathermap.org/</w:t>
        </w:r>
      </w:hyperlink>
      <w:r w:rsidR="00A21C94">
        <w:t xml:space="preserve"> - popis API pro počasí</w:t>
      </w:r>
    </w:p>
    <w:p w:rsidR="00A21C94" w:rsidRDefault="00A21C94" w:rsidP="00A21C94">
      <w:pPr>
        <w:pStyle w:val="ListParagraph"/>
      </w:pPr>
    </w:p>
    <w:p w:rsidR="00A21C94" w:rsidRDefault="008B58ED" w:rsidP="00A21C94">
      <w:pPr>
        <w:pStyle w:val="ListParagraph"/>
        <w:numPr>
          <w:ilvl w:val="0"/>
          <w:numId w:val="6"/>
        </w:numPr>
      </w:pPr>
      <w:hyperlink r:id="rId44" w:history="1">
        <w:r w:rsidR="00A21C94" w:rsidRPr="00390A94">
          <w:rPr>
            <w:rStyle w:val="Hyperlink"/>
          </w:rPr>
          <w:t>https://developers.google.com/</w:t>
        </w:r>
      </w:hyperlink>
      <w:r w:rsidR="00A21C94">
        <w:t xml:space="preserve"> - centrum pro vývojaře služeb Googl</w:t>
      </w:r>
      <w:r w:rsidR="00D72A7B">
        <w:t>e</w:t>
      </w:r>
    </w:p>
    <w:p w:rsidR="008429E0" w:rsidRDefault="008429E0" w:rsidP="008429E0">
      <w:pPr>
        <w:pStyle w:val="ListParagraph"/>
      </w:pPr>
    </w:p>
    <w:p w:rsidR="008429E0" w:rsidRDefault="008B58ED" w:rsidP="008429E0">
      <w:pPr>
        <w:pStyle w:val="ListParagraph"/>
        <w:numPr>
          <w:ilvl w:val="0"/>
          <w:numId w:val="6"/>
        </w:numPr>
      </w:pPr>
      <w:hyperlink r:id="rId45" w:history="1">
        <w:r w:rsidR="008429E0" w:rsidRPr="007A4EEA">
          <w:rPr>
            <w:rStyle w:val="Hyperlink"/>
          </w:rPr>
          <w:t>https://getcomposer.org/</w:t>
        </w:r>
      </w:hyperlink>
      <w:r w:rsidR="008429E0">
        <w:t xml:space="preserve"> - manažer závislostí PHP knihoven</w:t>
      </w:r>
    </w:p>
    <w:p w:rsidR="00724101" w:rsidRDefault="00724101" w:rsidP="00724101">
      <w:pPr>
        <w:pStyle w:val="ListParagraph"/>
      </w:pPr>
    </w:p>
    <w:p w:rsidR="00724101" w:rsidRDefault="00724101" w:rsidP="00724101">
      <w:pPr>
        <w:pStyle w:val="ListParagraph"/>
        <w:numPr>
          <w:ilvl w:val="0"/>
          <w:numId w:val="6"/>
        </w:numPr>
      </w:pPr>
      <w:r>
        <w:t xml:space="preserve"> </w:t>
      </w:r>
      <w:hyperlink r:id="rId46" w:history="1">
        <w:r w:rsidRPr="007A4EEA">
          <w:rPr>
            <w:rStyle w:val="Hyperlink"/>
          </w:rPr>
          <w:t>https://github.com/PHPMailer/PHPMailer</w:t>
        </w:r>
      </w:hyperlink>
      <w:r>
        <w:t xml:space="preserve"> - PHPMailer repozitář</w:t>
      </w:r>
    </w:p>
    <w:p w:rsidR="00724101" w:rsidRDefault="00724101" w:rsidP="00724101">
      <w:pPr>
        <w:pStyle w:val="ListParagraph"/>
      </w:pPr>
    </w:p>
    <w:p w:rsidR="00724101" w:rsidRDefault="00724101" w:rsidP="00724101">
      <w:pPr>
        <w:pStyle w:val="ListParagraph"/>
        <w:numPr>
          <w:ilvl w:val="0"/>
          <w:numId w:val="6"/>
        </w:numPr>
      </w:pPr>
      <w:r>
        <w:t xml:space="preserve"> </w:t>
      </w:r>
      <w:hyperlink r:id="rId47" w:history="1">
        <w:r w:rsidRPr="007A4EEA">
          <w:rPr>
            <w:rStyle w:val="Hyperlink"/>
          </w:rPr>
          <w:t>https://github.com/paquettg/php-html-parser</w:t>
        </w:r>
      </w:hyperlink>
      <w:r>
        <w:t xml:space="preserve"> - HTML parser</w:t>
      </w:r>
      <w:r w:rsidR="00500303">
        <w:t xml:space="preserve"> repozitář</w:t>
      </w:r>
    </w:p>
    <w:p w:rsidR="0039082D" w:rsidRDefault="0039082D" w:rsidP="0039082D">
      <w:pPr>
        <w:pStyle w:val="ListParagraph"/>
      </w:pPr>
    </w:p>
    <w:p w:rsidR="0039082D" w:rsidRDefault="0039082D" w:rsidP="0039082D">
      <w:pPr>
        <w:pStyle w:val="ListParagraph"/>
        <w:numPr>
          <w:ilvl w:val="0"/>
          <w:numId w:val="6"/>
        </w:numPr>
      </w:pPr>
      <w:r>
        <w:t xml:space="preserve"> </w:t>
      </w:r>
      <w:hyperlink r:id="rId48" w:history="1">
        <w:r w:rsidRPr="00877323">
          <w:rPr>
            <w:rStyle w:val="Hyperlink"/>
          </w:rPr>
          <w:t>http://troolee.github.io/gridstack.js/</w:t>
        </w:r>
      </w:hyperlink>
      <w:r>
        <w:t xml:space="preserve"> - Gridstack plugin</w:t>
      </w:r>
    </w:p>
    <w:p w:rsidR="00500303" w:rsidRDefault="00500303" w:rsidP="00500303">
      <w:pPr>
        <w:pStyle w:val="ListParagraph"/>
      </w:pPr>
      <w:r>
        <w:t xml:space="preserve"> </w:t>
      </w:r>
    </w:p>
    <w:p w:rsidR="00500303" w:rsidRDefault="00500303" w:rsidP="00500303">
      <w:pPr>
        <w:pStyle w:val="ListParagraph"/>
        <w:numPr>
          <w:ilvl w:val="0"/>
          <w:numId w:val="6"/>
        </w:numPr>
      </w:pPr>
      <w:r>
        <w:t xml:space="preserve"> </w:t>
      </w:r>
      <w:hyperlink r:id="rId49" w:history="1">
        <w:r w:rsidRPr="00E33C80">
          <w:rPr>
            <w:rStyle w:val="Hyperlink"/>
          </w:rPr>
          <w:t>https://icomoon.io/</w:t>
        </w:r>
      </w:hyperlink>
      <w:r>
        <w:t xml:space="preserve"> - ikony ve formě písma</w:t>
      </w:r>
    </w:p>
    <w:p w:rsidR="00177714" w:rsidRDefault="00177714" w:rsidP="00E3434C"/>
    <w:p w:rsidR="00E3434C" w:rsidRDefault="002E13F9" w:rsidP="001E742B">
      <w:pPr>
        <w:pStyle w:val="APVelkyNadpisBezslovan"/>
      </w:pPr>
      <w:bookmarkStart w:id="46" w:name="_Toc419798905"/>
      <w:r>
        <w:lastRenderedPageBreak/>
        <w:t xml:space="preserve">Seznam obrázků </w:t>
      </w:r>
      <w:r w:rsidR="0038615C">
        <w:t>a tabulek</w:t>
      </w:r>
      <w:bookmarkEnd w:id="46"/>
    </w:p>
    <w:p w:rsidR="00CD08AF" w:rsidRDefault="00CD08AF" w:rsidP="00C56465">
      <w:pPr>
        <w:pStyle w:val="APBnText"/>
        <w:ind w:firstLine="0"/>
        <w:rPr>
          <w:b/>
        </w:rPr>
      </w:pPr>
    </w:p>
    <w:p w:rsidR="00C56465" w:rsidRDefault="00713823" w:rsidP="00C56465">
      <w:pPr>
        <w:pStyle w:val="APBnText"/>
        <w:ind w:firstLine="0"/>
        <w:rPr>
          <w:b/>
        </w:rPr>
      </w:pPr>
      <w:r>
        <w:rPr>
          <w:b/>
        </w:rPr>
        <w:t>Dostupné obrázky</w:t>
      </w:r>
    </w:p>
    <w:p w:rsidR="00713823" w:rsidRDefault="00713823" w:rsidP="00713823">
      <w:pPr>
        <w:pStyle w:val="APBnText"/>
      </w:pPr>
      <w:r>
        <w:t>obrázek 1 - ukázka iGoogle</w:t>
      </w:r>
    </w:p>
    <w:p w:rsidR="00713823" w:rsidRDefault="00713823" w:rsidP="00713823">
      <w:pPr>
        <w:pStyle w:val="APBnText"/>
      </w:pPr>
      <w:r>
        <w:t>obrázek 2 - loga využívaných produktů</w:t>
      </w:r>
    </w:p>
    <w:p w:rsidR="00713823" w:rsidRDefault="00713823" w:rsidP="00713823">
      <w:pPr>
        <w:pStyle w:val="APBnText"/>
      </w:pPr>
      <w:r>
        <w:t>obrázek 3 - ukázka možného nastavení vzhledu Ownie po nastavení</w:t>
      </w:r>
    </w:p>
    <w:p w:rsidR="00713823" w:rsidRDefault="00713823" w:rsidP="00713823">
      <w:pPr>
        <w:pStyle w:val="APBnText"/>
      </w:pPr>
      <w:r>
        <w:t>obrázek 4 - blokové schéma MVC modelu</w:t>
      </w:r>
    </w:p>
    <w:p w:rsidR="00713823" w:rsidRDefault="00713823" w:rsidP="00713823">
      <w:pPr>
        <w:pStyle w:val="APBnText"/>
      </w:pPr>
      <w:r>
        <w:t xml:space="preserve">obrázek 5 </w:t>
      </w:r>
      <w:r w:rsidR="00262793">
        <w:t>-</w:t>
      </w:r>
      <w:r>
        <w:t xml:space="preserve"> </w:t>
      </w:r>
      <w:r w:rsidR="00586CFB">
        <w:t>ERM relační databáze</w:t>
      </w:r>
    </w:p>
    <w:p w:rsidR="00FD780E" w:rsidRDefault="00FD780E" w:rsidP="00713823">
      <w:pPr>
        <w:pStyle w:val="APBnText"/>
      </w:pPr>
      <w:r>
        <w:t xml:space="preserve">obrázek 6 - </w:t>
      </w:r>
      <w:r>
        <w:t>ukázka přihlašovací (úvodní) stránky</w:t>
      </w:r>
    </w:p>
    <w:p w:rsidR="00713823" w:rsidRDefault="00262793" w:rsidP="00713823">
      <w:pPr>
        <w:pStyle w:val="APBnText"/>
      </w:pPr>
      <w:r>
        <w:t>obrázek 7</w:t>
      </w:r>
      <w:r w:rsidR="00713823">
        <w:t xml:space="preserve"> - náhled centra doplňků</w:t>
      </w:r>
    </w:p>
    <w:p w:rsidR="00713823" w:rsidRDefault="00262793" w:rsidP="00713823">
      <w:pPr>
        <w:pStyle w:val="APBnText"/>
      </w:pPr>
      <w:r>
        <w:t>obrázek 8</w:t>
      </w:r>
      <w:r w:rsidR="00713823">
        <w:t xml:space="preserve"> - náhled doplňku pro e-maily v základním módu</w:t>
      </w:r>
    </w:p>
    <w:p w:rsidR="00713823" w:rsidRDefault="00262793" w:rsidP="00713823">
      <w:pPr>
        <w:pStyle w:val="APBnText"/>
      </w:pPr>
      <w:r>
        <w:t>obrázek 9</w:t>
      </w:r>
      <w:r w:rsidR="00713823">
        <w:t xml:space="preserve"> - náhled doplňku pro e-maily v módu celé obrazovky</w:t>
      </w:r>
    </w:p>
    <w:p w:rsidR="00713823" w:rsidRDefault="00262793" w:rsidP="00713823">
      <w:pPr>
        <w:pStyle w:val="APBnText"/>
      </w:pPr>
      <w:r>
        <w:t>obrázek 10</w:t>
      </w:r>
      <w:r w:rsidR="00713823">
        <w:t xml:space="preserve"> - náhled doplňku pro čtení RSS kanálů</w:t>
      </w:r>
    </w:p>
    <w:p w:rsidR="00713823" w:rsidRDefault="00262793" w:rsidP="00713823">
      <w:pPr>
        <w:pStyle w:val="APBnText"/>
      </w:pPr>
      <w:r>
        <w:t>obrázek 11</w:t>
      </w:r>
      <w:r w:rsidR="00713823">
        <w:t xml:space="preserve"> - náhled doplňku pro SPŠE, zobrazení rozvrhu</w:t>
      </w:r>
    </w:p>
    <w:p w:rsidR="00713823" w:rsidRDefault="00262793" w:rsidP="00713823">
      <w:pPr>
        <w:pStyle w:val="APBnText"/>
      </w:pPr>
      <w:r>
        <w:t>obrázek 12</w:t>
      </w:r>
      <w:r w:rsidR="00713823">
        <w:t xml:space="preserve"> - náhled doplňku pro SPŠE, zobrazení obědů</w:t>
      </w:r>
    </w:p>
    <w:p w:rsidR="00713823" w:rsidRDefault="00713823" w:rsidP="00713823">
      <w:pPr>
        <w:pStyle w:val="APBnText"/>
      </w:pPr>
      <w:r>
        <w:t>obráze</w:t>
      </w:r>
      <w:r w:rsidR="00262793">
        <w:t>k 13</w:t>
      </w:r>
      <w:r>
        <w:t xml:space="preserve"> - náhled doplňků pro hodiny, poznámky a odkazy</w:t>
      </w:r>
    </w:p>
    <w:p w:rsidR="00713823" w:rsidRDefault="00262793" w:rsidP="00713823">
      <w:pPr>
        <w:pStyle w:val="APBnText"/>
      </w:pPr>
      <w:r>
        <w:t>obrázek 14</w:t>
      </w:r>
      <w:r w:rsidR="00713823">
        <w:t xml:space="preserve"> - náhled doplňku pro počasí</w:t>
      </w:r>
    </w:p>
    <w:p w:rsidR="00713823" w:rsidRDefault="00262793" w:rsidP="00713823">
      <w:pPr>
        <w:pStyle w:val="APBnText"/>
      </w:pPr>
      <w:r>
        <w:t>obrázek 15</w:t>
      </w:r>
      <w:r w:rsidR="00713823">
        <w:t xml:space="preserve"> - náhled doplňku Rádio</w:t>
      </w:r>
    </w:p>
    <w:p w:rsidR="00713823" w:rsidRDefault="00262793" w:rsidP="00713823">
      <w:pPr>
        <w:pStyle w:val="APBnText"/>
      </w:pPr>
      <w:r>
        <w:t>obrázek 16</w:t>
      </w:r>
      <w:r w:rsidR="00713823">
        <w:t xml:space="preserve"> - náhled doplňku Mapy </w:t>
      </w:r>
    </w:p>
    <w:p w:rsidR="00713823" w:rsidRDefault="00262793" w:rsidP="00713823">
      <w:pPr>
        <w:pStyle w:val="APBnText"/>
      </w:pPr>
      <w:r>
        <w:t>obrázek 17</w:t>
      </w:r>
      <w:r w:rsidR="00713823">
        <w:t xml:space="preserve"> - náhled doplňku Překladač</w:t>
      </w:r>
    </w:p>
    <w:p w:rsidR="00713823" w:rsidRPr="00E43CA0" w:rsidRDefault="00E43CA0" w:rsidP="00E43CA0">
      <w:pPr>
        <w:pStyle w:val="APBnText"/>
        <w:ind w:firstLine="0"/>
        <w:rPr>
          <w:b/>
        </w:rPr>
      </w:pPr>
      <w:r>
        <w:rPr>
          <w:b/>
        </w:rPr>
        <w:t>Dostupné tabulky</w:t>
      </w:r>
    </w:p>
    <w:p w:rsidR="00713823" w:rsidRDefault="00713823" w:rsidP="00713823">
      <w:pPr>
        <w:pStyle w:val="APBnText"/>
      </w:pPr>
      <w:r>
        <w:t>tabulka 1 - adresářová struktura aplikace</w:t>
      </w:r>
    </w:p>
    <w:p w:rsidR="00713823" w:rsidRDefault="00713823" w:rsidP="00713823">
      <w:pPr>
        <w:pStyle w:val="APBnText"/>
      </w:pPr>
      <w:r>
        <w:t>tabulka 2 - přehled struktury tabulek pro správu</w:t>
      </w:r>
    </w:p>
    <w:p w:rsidR="00713823" w:rsidRDefault="00713823" w:rsidP="00713823">
      <w:pPr>
        <w:pStyle w:val="APBnText"/>
      </w:pPr>
      <w:r>
        <w:t>tabulka 3 - přehled struktury databázových tabulek pro doplňky</w:t>
      </w:r>
    </w:p>
    <w:p w:rsidR="00C56465" w:rsidRDefault="00713823" w:rsidP="00E43CA0">
      <w:pPr>
        <w:pStyle w:val="APBnText"/>
      </w:pPr>
      <w:r>
        <w:t>tabulka 4 - přístupové doby k serverům přes IMAP</w:t>
      </w:r>
    </w:p>
    <w:sectPr w:rsidR="00C56465" w:rsidSect="00BC69CC">
      <w:pgSz w:w="11906" w:h="16838"/>
      <w:pgMar w:top="1418" w:right="1134" w:bottom="1418" w:left="2268" w:header="709" w:footer="709"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742">
      <wne:acd wne:acdName="acd2"/>
    </wne:keymap>
    <wne:keymap wne:kcmPrimary="074D">
      <wne:acd wne:acdName="acd1"/>
    </wne:keymap>
    <wne:keymap wne:kcmPrimary="0753">
      <wne:acd wne:acdName="acd0"/>
    </wne:keymap>
  </wne:keymaps>
  <wne:toolbars>
    <wne:acdManifest>
      <wne:acdEntry wne:acdName="acd0"/>
      <wne:acdEntry wne:acdName="acd1"/>
      <wne:acdEntry wne:acdName="acd2"/>
    </wne:acdManifest>
  </wne:toolbars>
  <wne:acds>
    <wne:acd wne:argValue="AgBBAFAAXwBTAHQAWQFlAGQAbgDtAE4AYQBkAHAAaQBzAA==" wne:acdName="acd0" wne:fciIndexBasedOn="0065"/>
    <wne:acd wne:argValue="AgBBAFAAXwBNAGEAbAD9AE4AYQBkAHAAaQBzAA==" wne:acdName="acd1" wne:fciIndexBasedOn="0065"/>
    <wne:acd wne:argValue="AgBBAFAAXwBCABsBfgFuAP0AVABlAHgAdAA=" wne:acdName="acd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58ED" w:rsidRDefault="008B58ED">
      <w:r>
        <w:separator/>
      </w:r>
    </w:p>
  </w:endnote>
  <w:endnote w:type="continuationSeparator" w:id="0">
    <w:p w:rsidR="008B58ED" w:rsidRDefault="008B5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Calibri">
    <w:panose1 w:val="020F0502020204030204"/>
    <w:charset w:val="EE"/>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3B7D" w:rsidRDefault="00273B7D" w:rsidP="00F821B6">
    <w:pPr>
      <w:pStyle w:val="Footer"/>
      <w:tabs>
        <w:tab w:val="clear" w:pos="9072"/>
        <w:tab w:val="right" w:pos="8460"/>
      </w:tabs>
    </w:pPr>
    <w:r>
      <w:tab/>
    </w:r>
    <w:r>
      <w:tab/>
    </w:r>
    <w:r>
      <w:rPr>
        <w:rStyle w:val="PageNumber"/>
      </w:rPr>
      <w:t xml:space="preserve">  </w:t>
    </w:r>
    <w:r w:rsidRPr="00317413">
      <w:rPr>
        <w:rStyle w:val="PageNumber"/>
      </w:rPr>
      <w:fldChar w:fldCharType="begin"/>
    </w:r>
    <w:r w:rsidRPr="00317413">
      <w:rPr>
        <w:rStyle w:val="PageNumber"/>
      </w:rPr>
      <w:instrText xml:space="preserve"> PAGE   \* MERGEFORMAT </w:instrText>
    </w:r>
    <w:r w:rsidRPr="00317413">
      <w:rPr>
        <w:rStyle w:val="PageNumber"/>
      </w:rPr>
      <w:fldChar w:fldCharType="separate"/>
    </w:r>
    <w:r w:rsidR="001316C2">
      <w:rPr>
        <w:rStyle w:val="PageNumber"/>
        <w:noProof/>
      </w:rPr>
      <w:t>27</w:t>
    </w:r>
    <w:r w:rsidRPr="00317413">
      <w:rPr>
        <w:rStyle w:val="PageNumber"/>
        <w:noProof/>
      </w:rPr>
      <w:fldChar w:fldCharType="end"/>
    </w:r>
    <w:r>
      <w:rPr>
        <w:rStyle w:val="PageNumber"/>
      </w:rPr>
      <w:t xml:space="preserve"> / </w:t>
    </w:r>
    <w:r w:rsidR="009B4ADE">
      <w:rPr>
        <w:rStyle w:val="PageNumber"/>
      </w:rPr>
      <w:t>32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58ED" w:rsidRDefault="008B58ED">
      <w:r>
        <w:separator/>
      </w:r>
    </w:p>
  </w:footnote>
  <w:footnote w:type="continuationSeparator" w:id="0">
    <w:p w:rsidR="008B58ED" w:rsidRDefault="008B58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3B7D" w:rsidRDefault="00273B7D" w:rsidP="008A5CC2">
    <w:pPr>
      <w:pStyle w:val="Header"/>
    </w:pPr>
  </w:p>
  <w:p w:rsidR="00273B7D" w:rsidRPr="008A5CC2" w:rsidRDefault="00273B7D" w:rsidP="008A5CC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D62F80"/>
    <w:multiLevelType w:val="multilevel"/>
    <w:tmpl w:val="AA1EF2B6"/>
    <w:lvl w:ilvl="0">
      <w:start w:val="1"/>
      <w:numFmt w:val="decimal"/>
      <w:pStyle w:val="APVelkNadpis"/>
      <w:lvlText w:val="%1"/>
      <w:lvlJc w:val="left"/>
      <w:pPr>
        <w:tabs>
          <w:tab w:val="num" w:pos="1021"/>
        </w:tabs>
        <w:ind w:left="1021" w:hanging="454"/>
      </w:pPr>
      <w:rPr>
        <w:rFonts w:hint="default"/>
      </w:rPr>
    </w:lvl>
    <w:lvl w:ilvl="1">
      <w:start w:val="1"/>
      <w:numFmt w:val="decimal"/>
      <w:pStyle w:val="APStednNadpis"/>
      <w:lvlText w:val="%1.%2"/>
      <w:lvlJc w:val="left"/>
      <w:pPr>
        <w:tabs>
          <w:tab w:val="num" w:pos="1134"/>
        </w:tabs>
        <w:ind w:left="1134" w:hanging="567"/>
      </w:pPr>
      <w:rPr>
        <w:rFonts w:hint="default"/>
      </w:rPr>
    </w:lvl>
    <w:lvl w:ilvl="2">
      <w:start w:val="1"/>
      <w:numFmt w:val="decimal"/>
      <w:pStyle w:val="APMalNadpis"/>
      <w:lvlText w:val="%1.%2.%3"/>
      <w:lvlJc w:val="left"/>
      <w:pPr>
        <w:tabs>
          <w:tab w:val="num" w:pos="1647"/>
        </w:tabs>
        <w:ind w:left="1304" w:hanging="737"/>
      </w:pPr>
      <w:rPr>
        <w:rFonts w:hint="default"/>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1" w15:restartNumberingAfterBreak="0">
    <w:nsid w:val="06EE78B7"/>
    <w:multiLevelType w:val="hybridMultilevel"/>
    <w:tmpl w:val="0044747A"/>
    <w:lvl w:ilvl="0" w:tplc="04050001">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737BBE"/>
    <w:multiLevelType w:val="multilevel"/>
    <w:tmpl w:val="0405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3" w15:restartNumberingAfterBreak="0">
    <w:nsid w:val="24A62AA7"/>
    <w:multiLevelType w:val="hybridMultilevel"/>
    <w:tmpl w:val="6B18D7E6"/>
    <w:lvl w:ilvl="0" w:tplc="2B8635F6">
      <w:start w:val="1"/>
      <w:numFmt w:val="decimal"/>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4" w15:restartNumberingAfterBreak="0">
    <w:nsid w:val="28FE572D"/>
    <w:multiLevelType w:val="hybridMultilevel"/>
    <w:tmpl w:val="C7546DFC"/>
    <w:lvl w:ilvl="0" w:tplc="EA8C9FEC">
      <w:numFmt w:val="bullet"/>
      <w:lvlText w:val="-"/>
      <w:lvlJc w:val="left"/>
      <w:pPr>
        <w:ind w:left="927" w:hanging="360"/>
      </w:pPr>
      <w:rPr>
        <w:rFonts w:ascii="Times New Roman" w:eastAsia="Times New Roman" w:hAnsi="Times New Roman" w:cs="Times New Roman"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5" w15:restartNumberingAfterBreak="0">
    <w:nsid w:val="373659BD"/>
    <w:multiLevelType w:val="hybridMultilevel"/>
    <w:tmpl w:val="76588DC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46F13CF1"/>
    <w:multiLevelType w:val="hybridMultilevel"/>
    <w:tmpl w:val="3134E0D8"/>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 w15:restartNumberingAfterBreak="0">
    <w:nsid w:val="542309F2"/>
    <w:multiLevelType w:val="multilevel"/>
    <w:tmpl w:val="5C8E4E7C"/>
    <w:lvl w:ilvl="0">
      <w:start w:val="1"/>
      <w:numFmt w:val="decimal"/>
      <w:lvlText w:val="%1."/>
      <w:lvlJc w:val="left"/>
      <w:pPr>
        <w:tabs>
          <w:tab w:val="num" w:pos="1021"/>
        </w:tabs>
        <w:ind w:left="1021" w:hanging="454"/>
      </w:pPr>
      <w:rPr>
        <w:rFonts w:hint="default"/>
      </w:rPr>
    </w:lvl>
    <w:lvl w:ilvl="1">
      <w:start w:val="1"/>
      <w:numFmt w:val="decimal"/>
      <w:lvlText w:val="%1.%2."/>
      <w:lvlJc w:val="left"/>
      <w:pPr>
        <w:tabs>
          <w:tab w:val="num" w:pos="1134"/>
        </w:tabs>
        <w:ind w:left="1134" w:hanging="567"/>
      </w:pPr>
      <w:rPr>
        <w:rFonts w:hint="default"/>
      </w:rPr>
    </w:lvl>
    <w:lvl w:ilvl="2">
      <w:start w:val="1"/>
      <w:numFmt w:val="decimal"/>
      <w:lvlText w:val="%1.%2.%3."/>
      <w:lvlJc w:val="left"/>
      <w:pPr>
        <w:tabs>
          <w:tab w:val="num" w:pos="1647"/>
        </w:tabs>
        <w:ind w:left="1304" w:hanging="737"/>
      </w:pPr>
      <w:rPr>
        <w:rFonts w:hint="default"/>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8" w15:restartNumberingAfterBreak="0">
    <w:nsid w:val="57AE683B"/>
    <w:multiLevelType w:val="hybridMultilevel"/>
    <w:tmpl w:val="F6BE7102"/>
    <w:lvl w:ilvl="0" w:tplc="41F6ECB8">
      <w:start w:val="1"/>
      <w:numFmt w:val="lowerLetter"/>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9" w15:restartNumberingAfterBreak="0">
    <w:nsid w:val="58876D06"/>
    <w:multiLevelType w:val="hybridMultilevel"/>
    <w:tmpl w:val="FE58FF20"/>
    <w:lvl w:ilvl="0" w:tplc="9D7637EE">
      <w:start w:val="1"/>
      <w:numFmt w:val="lowerLetter"/>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0" w15:restartNumberingAfterBreak="0">
    <w:nsid w:val="65634F8B"/>
    <w:multiLevelType w:val="hybridMultilevel"/>
    <w:tmpl w:val="681A0A20"/>
    <w:lvl w:ilvl="0" w:tplc="769CBBC0">
      <w:start w:val="1"/>
      <w:numFmt w:val="bullet"/>
      <w:lvlText w:val="-"/>
      <w:lvlJc w:val="left"/>
      <w:pPr>
        <w:ind w:left="1381" w:hanging="360"/>
      </w:pPr>
      <w:rPr>
        <w:rFonts w:ascii="Times New Roman" w:eastAsia="Times New Roman" w:hAnsi="Times New Roman" w:cs="Times New Roman" w:hint="default"/>
      </w:rPr>
    </w:lvl>
    <w:lvl w:ilvl="1" w:tplc="04050003" w:tentative="1">
      <w:start w:val="1"/>
      <w:numFmt w:val="bullet"/>
      <w:lvlText w:val="o"/>
      <w:lvlJc w:val="left"/>
      <w:pPr>
        <w:ind w:left="2101" w:hanging="360"/>
      </w:pPr>
      <w:rPr>
        <w:rFonts w:ascii="Courier New" w:hAnsi="Courier New" w:cs="Courier New" w:hint="default"/>
      </w:rPr>
    </w:lvl>
    <w:lvl w:ilvl="2" w:tplc="04050005" w:tentative="1">
      <w:start w:val="1"/>
      <w:numFmt w:val="bullet"/>
      <w:lvlText w:val=""/>
      <w:lvlJc w:val="left"/>
      <w:pPr>
        <w:ind w:left="2821" w:hanging="360"/>
      </w:pPr>
      <w:rPr>
        <w:rFonts w:ascii="Wingdings" w:hAnsi="Wingdings" w:hint="default"/>
      </w:rPr>
    </w:lvl>
    <w:lvl w:ilvl="3" w:tplc="04050001" w:tentative="1">
      <w:start w:val="1"/>
      <w:numFmt w:val="bullet"/>
      <w:lvlText w:val=""/>
      <w:lvlJc w:val="left"/>
      <w:pPr>
        <w:ind w:left="3541" w:hanging="360"/>
      </w:pPr>
      <w:rPr>
        <w:rFonts w:ascii="Symbol" w:hAnsi="Symbol" w:hint="default"/>
      </w:rPr>
    </w:lvl>
    <w:lvl w:ilvl="4" w:tplc="04050003" w:tentative="1">
      <w:start w:val="1"/>
      <w:numFmt w:val="bullet"/>
      <w:lvlText w:val="o"/>
      <w:lvlJc w:val="left"/>
      <w:pPr>
        <w:ind w:left="4261" w:hanging="360"/>
      </w:pPr>
      <w:rPr>
        <w:rFonts w:ascii="Courier New" w:hAnsi="Courier New" w:cs="Courier New" w:hint="default"/>
      </w:rPr>
    </w:lvl>
    <w:lvl w:ilvl="5" w:tplc="04050005" w:tentative="1">
      <w:start w:val="1"/>
      <w:numFmt w:val="bullet"/>
      <w:lvlText w:val=""/>
      <w:lvlJc w:val="left"/>
      <w:pPr>
        <w:ind w:left="4981" w:hanging="360"/>
      </w:pPr>
      <w:rPr>
        <w:rFonts w:ascii="Wingdings" w:hAnsi="Wingdings" w:hint="default"/>
      </w:rPr>
    </w:lvl>
    <w:lvl w:ilvl="6" w:tplc="04050001" w:tentative="1">
      <w:start w:val="1"/>
      <w:numFmt w:val="bullet"/>
      <w:lvlText w:val=""/>
      <w:lvlJc w:val="left"/>
      <w:pPr>
        <w:ind w:left="5701" w:hanging="360"/>
      </w:pPr>
      <w:rPr>
        <w:rFonts w:ascii="Symbol" w:hAnsi="Symbol" w:hint="default"/>
      </w:rPr>
    </w:lvl>
    <w:lvl w:ilvl="7" w:tplc="04050003" w:tentative="1">
      <w:start w:val="1"/>
      <w:numFmt w:val="bullet"/>
      <w:lvlText w:val="o"/>
      <w:lvlJc w:val="left"/>
      <w:pPr>
        <w:ind w:left="6421" w:hanging="360"/>
      </w:pPr>
      <w:rPr>
        <w:rFonts w:ascii="Courier New" w:hAnsi="Courier New" w:cs="Courier New" w:hint="default"/>
      </w:rPr>
    </w:lvl>
    <w:lvl w:ilvl="8" w:tplc="04050005" w:tentative="1">
      <w:start w:val="1"/>
      <w:numFmt w:val="bullet"/>
      <w:lvlText w:val=""/>
      <w:lvlJc w:val="left"/>
      <w:pPr>
        <w:ind w:left="7141" w:hanging="360"/>
      </w:pPr>
      <w:rPr>
        <w:rFonts w:ascii="Wingdings" w:hAnsi="Wingdings" w:hint="default"/>
      </w:rPr>
    </w:lvl>
  </w:abstractNum>
  <w:abstractNum w:abstractNumId="11" w15:restartNumberingAfterBreak="0">
    <w:nsid w:val="753F510B"/>
    <w:multiLevelType w:val="multilevel"/>
    <w:tmpl w:val="51AE13CC"/>
    <w:lvl w:ilvl="0">
      <w:start w:val="2"/>
      <w:numFmt w:val="decimal"/>
      <w:lvlText w:val="%1"/>
      <w:lvlJc w:val="left"/>
      <w:pPr>
        <w:ind w:left="930" w:hanging="930"/>
      </w:pPr>
      <w:rPr>
        <w:rFonts w:hint="default"/>
      </w:rPr>
    </w:lvl>
    <w:lvl w:ilvl="1">
      <w:start w:val="1"/>
      <w:numFmt w:val="decimal"/>
      <w:lvlText w:val="%1.%2"/>
      <w:lvlJc w:val="left"/>
      <w:pPr>
        <w:ind w:left="1213" w:hanging="930"/>
      </w:pPr>
      <w:rPr>
        <w:rFonts w:hint="default"/>
      </w:rPr>
    </w:lvl>
    <w:lvl w:ilvl="2">
      <w:start w:val="3"/>
      <w:numFmt w:val="decimal"/>
      <w:lvlText w:val="%1.%2.%3"/>
      <w:lvlJc w:val="left"/>
      <w:pPr>
        <w:ind w:left="1646" w:hanging="1080"/>
      </w:pPr>
      <w:rPr>
        <w:rFonts w:hint="default"/>
      </w:rPr>
    </w:lvl>
    <w:lvl w:ilvl="3">
      <w:start w:val="1"/>
      <w:numFmt w:val="decimal"/>
      <w:lvlText w:val="%1.%2.%3.%4"/>
      <w:lvlJc w:val="left"/>
      <w:pPr>
        <w:ind w:left="2289" w:hanging="1440"/>
      </w:pPr>
      <w:rPr>
        <w:rFonts w:hint="default"/>
      </w:rPr>
    </w:lvl>
    <w:lvl w:ilvl="4">
      <w:start w:val="1"/>
      <w:numFmt w:val="decimal"/>
      <w:lvlText w:val="%1.%2.%3.%4.%5"/>
      <w:lvlJc w:val="left"/>
      <w:pPr>
        <w:ind w:left="2932" w:hanging="1800"/>
      </w:pPr>
      <w:rPr>
        <w:rFonts w:hint="default"/>
      </w:rPr>
    </w:lvl>
    <w:lvl w:ilvl="5">
      <w:start w:val="1"/>
      <w:numFmt w:val="decimal"/>
      <w:lvlText w:val="%1.%2.%3.%4.%5.%6"/>
      <w:lvlJc w:val="left"/>
      <w:pPr>
        <w:ind w:left="3575" w:hanging="2160"/>
      </w:pPr>
      <w:rPr>
        <w:rFonts w:hint="default"/>
      </w:rPr>
    </w:lvl>
    <w:lvl w:ilvl="6">
      <w:start w:val="1"/>
      <w:numFmt w:val="decimal"/>
      <w:lvlText w:val="%1.%2.%3.%4.%5.%6.%7"/>
      <w:lvlJc w:val="left"/>
      <w:pPr>
        <w:ind w:left="4218" w:hanging="2520"/>
      </w:pPr>
      <w:rPr>
        <w:rFonts w:hint="default"/>
      </w:rPr>
    </w:lvl>
    <w:lvl w:ilvl="7">
      <w:start w:val="1"/>
      <w:numFmt w:val="decimal"/>
      <w:lvlText w:val="%1.%2.%3.%4.%5.%6.%7.%8"/>
      <w:lvlJc w:val="left"/>
      <w:pPr>
        <w:ind w:left="4861" w:hanging="2880"/>
      </w:pPr>
      <w:rPr>
        <w:rFonts w:hint="default"/>
      </w:rPr>
    </w:lvl>
    <w:lvl w:ilvl="8">
      <w:start w:val="1"/>
      <w:numFmt w:val="decimal"/>
      <w:lvlText w:val="%1.%2.%3.%4.%5.%6.%7.%8.%9"/>
      <w:lvlJc w:val="left"/>
      <w:pPr>
        <w:ind w:left="5504" w:hanging="3240"/>
      </w:pPr>
      <w:rPr>
        <w:rFonts w:hint="default"/>
      </w:rPr>
    </w:lvl>
  </w:abstractNum>
  <w:abstractNum w:abstractNumId="12" w15:restartNumberingAfterBreak="0">
    <w:nsid w:val="77DA2F99"/>
    <w:multiLevelType w:val="multilevel"/>
    <w:tmpl w:val="583A0C20"/>
    <w:lvl w:ilvl="0">
      <w:start w:val="2"/>
      <w:numFmt w:val="decimal"/>
      <w:lvlText w:val="%1"/>
      <w:lvlJc w:val="left"/>
      <w:pPr>
        <w:ind w:left="930" w:hanging="930"/>
      </w:pPr>
      <w:rPr>
        <w:rFonts w:hint="default"/>
      </w:rPr>
    </w:lvl>
    <w:lvl w:ilvl="1">
      <w:start w:val="2"/>
      <w:numFmt w:val="decimal"/>
      <w:lvlText w:val="%1.%2"/>
      <w:lvlJc w:val="left"/>
      <w:pPr>
        <w:ind w:left="1213" w:hanging="930"/>
      </w:pPr>
      <w:rPr>
        <w:rFonts w:hint="default"/>
      </w:rPr>
    </w:lvl>
    <w:lvl w:ilvl="2">
      <w:start w:val="1"/>
      <w:numFmt w:val="decimal"/>
      <w:lvlText w:val="%1.%2.%3"/>
      <w:lvlJc w:val="left"/>
      <w:pPr>
        <w:ind w:left="1646" w:hanging="1080"/>
      </w:pPr>
      <w:rPr>
        <w:rFonts w:hint="default"/>
      </w:rPr>
    </w:lvl>
    <w:lvl w:ilvl="3">
      <w:start w:val="1"/>
      <w:numFmt w:val="decimal"/>
      <w:lvlText w:val="%1.%2.%3.%4"/>
      <w:lvlJc w:val="left"/>
      <w:pPr>
        <w:ind w:left="2289" w:hanging="1440"/>
      </w:pPr>
      <w:rPr>
        <w:rFonts w:hint="default"/>
      </w:rPr>
    </w:lvl>
    <w:lvl w:ilvl="4">
      <w:start w:val="1"/>
      <w:numFmt w:val="decimal"/>
      <w:lvlText w:val="%1.%2.%3.%4.%5"/>
      <w:lvlJc w:val="left"/>
      <w:pPr>
        <w:ind w:left="2932" w:hanging="1800"/>
      </w:pPr>
      <w:rPr>
        <w:rFonts w:hint="default"/>
      </w:rPr>
    </w:lvl>
    <w:lvl w:ilvl="5">
      <w:start w:val="1"/>
      <w:numFmt w:val="decimal"/>
      <w:lvlText w:val="%1.%2.%3.%4.%5.%6"/>
      <w:lvlJc w:val="left"/>
      <w:pPr>
        <w:ind w:left="3575" w:hanging="2160"/>
      </w:pPr>
      <w:rPr>
        <w:rFonts w:hint="default"/>
      </w:rPr>
    </w:lvl>
    <w:lvl w:ilvl="6">
      <w:start w:val="1"/>
      <w:numFmt w:val="decimal"/>
      <w:lvlText w:val="%1.%2.%3.%4.%5.%6.%7"/>
      <w:lvlJc w:val="left"/>
      <w:pPr>
        <w:ind w:left="4218" w:hanging="2520"/>
      </w:pPr>
      <w:rPr>
        <w:rFonts w:hint="default"/>
      </w:rPr>
    </w:lvl>
    <w:lvl w:ilvl="7">
      <w:start w:val="1"/>
      <w:numFmt w:val="decimal"/>
      <w:lvlText w:val="%1.%2.%3.%4.%5.%6.%7.%8"/>
      <w:lvlJc w:val="left"/>
      <w:pPr>
        <w:ind w:left="4861" w:hanging="2880"/>
      </w:pPr>
      <w:rPr>
        <w:rFonts w:hint="default"/>
      </w:rPr>
    </w:lvl>
    <w:lvl w:ilvl="8">
      <w:start w:val="1"/>
      <w:numFmt w:val="decimal"/>
      <w:lvlText w:val="%1.%2.%3.%4.%5.%6.%7.%8.%9"/>
      <w:lvlJc w:val="left"/>
      <w:pPr>
        <w:ind w:left="5504" w:hanging="3240"/>
      </w:pPr>
      <w:rPr>
        <w:rFonts w:hint="default"/>
      </w:rPr>
    </w:lvl>
  </w:abstractNum>
  <w:num w:numId="1">
    <w:abstractNumId w:val="7"/>
  </w:num>
  <w:num w:numId="2">
    <w:abstractNumId w:val="0"/>
  </w:num>
  <w:num w:numId="3">
    <w:abstractNumId w:val="11"/>
  </w:num>
  <w:num w:numId="4">
    <w:abstractNumId w:val="12"/>
  </w:num>
  <w:num w:numId="5">
    <w:abstractNumId w:val="0"/>
    <w:lvlOverride w:ilvl="0">
      <w:startOverride w:val="3"/>
    </w:lvlOverride>
    <w:lvlOverride w:ilvl="1">
      <w:startOverride w:val="3"/>
    </w:lvlOverride>
    <w:lvlOverride w:ilvl="2">
      <w:startOverride w:val="2"/>
    </w:lvlOverride>
  </w:num>
  <w:num w:numId="6">
    <w:abstractNumId w:val="5"/>
  </w:num>
  <w:num w:numId="7">
    <w:abstractNumId w:val="1"/>
  </w:num>
  <w:num w:numId="8">
    <w:abstractNumId w:val="9"/>
  </w:num>
  <w:num w:numId="9">
    <w:abstractNumId w:val="2"/>
  </w:num>
  <w:num w:numId="10">
    <w:abstractNumId w:val="8"/>
  </w:num>
  <w:num w:numId="11">
    <w:abstractNumId w:val="10"/>
  </w:num>
  <w:num w:numId="12">
    <w:abstractNumId w:val="3"/>
  </w:num>
  <w:num w:numId="13">
    <w:abstractNumId w:val="6"/>
  </w:num>
  <w:num w:numId="14">
    <w:abstractNumId w:val="4"/>
  </w:num>
  <w:num w:numId="15">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4A26"/>
    <w:rsid w:val="00003B88"/>
    <w:rsid w:val="00011C31"/>
    <w:rsid w:val="00012F07"/>
    <w:rsid w:val="00016D9B"/>
    <w:rsid w:val="00023CE2"/>
    <w:rsid w:val="00056D25"/>
    <w:rsid w:val="0006530F"/>
    <w:rsid w:val="000836BA"/>
    <w:rsid w:val="00084355"/>
    <w:rsid w:val="000947DD"/>
    <w:rsid w:val="00095804"/>
    <w:rsid w:val="00097169"/>
    <w:rsid w:val="000A0377"/>
    <w:rsid w:val="000B5D53"/>
    <w:rsid w:val="000C0548"/>
    <w:rsid w:val="000E1131"/>
    <w:rsid w:val="000F00D1"/>
    <w:rsid w:val="000F16A5"/>
    <w:rsid w:val="00104BEF"/>
    <w:rsid w:val="00110F06"/>
    <w:rsid w:val="00113248"/>
    <w:rsid w:val="001316C2"/>
    <w:rsid w:val="001345FB"/>
    <w:rsid w:val="00137F11"/>
    <w:rsid w:val="00146065"/>
    <w:rsid w:val="001530BF"/>
    <w:rsid w:val="00153AC1"/>
    <w:rsid w:val="001601CA"/>
    <w:rsid w:val="00160ACF"/>
    <w:rsid w:val="00164D91"/>
    <w:rsid w:val="00177714"/>
    <w:rsid w:val="00180A93"/>
    <w:rsid w:val="00185FF8"/>
    <w:rsid w:val="00186A56"/>
    <w:rsid w:val="00190E37"/>
    <w:rsid w:val="001915BB"/>
    <w:rsid w:val="001B1433"/>
    <w:rsid w:val="001C0363"/>
    <w:rsid w:val="001C3840"/>
    <w:rsid w:val="001D4BBA"/>
    <w:rsid w:val="001D58C3"/>
    <w:rsid w:val="001E1D43"/>
    <w:rsid w:val="001E296A"/>
    <w:rsid w:val="001E29D1"/>
    <w:rsid w:val="001E3C75"/>
    <w:rsid w:val="001E4F2D"/>
    <w:rsid w:val="001E742B"/>
    <w:rsid w:val="001F192C"/>
    <w:rsid w:val="001F3F9D"/>
    <w:rsid w:val="00205469"/>
    <w:rsid w:val="002106AD"/>
    <w:rsid w:val="0021708B"/>
    <w:rsid w:val="00217A55"/>
    <w:rsid w:val="002367CC"/>
    <w:rsid w:val="00237479"/>
    <w:rsid w:val="00241BFE"/>
    <w:rsid w:val="00242EA4"/>
    <w:rsid w:val="00245223"/>
    <w:rsid w:val="00257987"/>
    <w:rsid w:val="00261C6F"/>
    <w:rsid w:val="00262793"/>
    <w:rsid w:val="00263B79"/>
    <w:rsid w:val="00273B7D"/>
    <w:rsid w:val="00287E5B"/>
    <w:rsid w:val="002918F7"/>
    <w:rsid w:val="00292822"/>
    <w:rsid w:val="002A351E"/>
    <w:rsid w:val="002A4A26"/>
    <w:rsid w:val="002C4BF5"/>
    <w:rsid w:val="002D12C3"/>
    <w:rsid w:val="002D2DB2"/>
    <w:rsid w:val="002E13F9"/>
    <w:rsid w:val="002E57E8"/>
    <w:rsid w:val="00317413"/>
    <w:rsid w:val="00332A94"/>
    <w:rsid w:val="0033410C"/>
    <w:rsid w:val="003413C6"/>
    <w:rsid w:val="003427BE"/>
    <w:rsid w:val="003448F3"/>
    <w:rsid w:val="00350721"/>
    <w:rsid w:val="00354D9D"/>
    <w:rsid w:val="00357BB4"/>
    <w:rsid w:val="00383752"/>
    <w:rsid w:val="00384388"/>
    <w:rsid w:val="0038615C"/>
    <w:rsid w:val="0039082D"/>
    <w:rsid w:val="00390DB9"/>
    <w:rsid w:val="00393267"/>
    <w:rsid w:val="00396EDC"/>
    <w:rsid w:val="003A3FC6"/>
    <w:rsid w:val="003B7780"/>
    <w:rsid w:val="003D29F4"/>
    <w:rsid w:val="003D383E"/>
    <w:rsid w:val="003D5F2D"/>
    <w:rsid w:val="003D6A51"/>
    <w:rsid w:val="003D73A1"/>
    <w:rsid w:val="003E1101"/>
    <w:rsid w:val="00400CE2"/>
    <w:rsid w:val="004035E4"/>
    <w:rsid w:val="004057D7"/>
    <w:rsid w:val="00416C91"/>
    <w:rsid w:val="004225C2"/>
    <w:rsid w:val="0042787D"/>
    <w:rsid w:val="00437F1A"/>
    <w:rsid w:val="004451B0"/>
    <w:rsid w:val="004475FB"/>
    <w:rsid w:val="00447924"/>
    <w:rsid w:val="00450B65"/>
    <w:rsid w:val="00452DFB"/>
    <w:rsid w:val="004565AD"/>
    <w:rsid w:val="00466407"/>
    <w:rsid w:val="004748C8"/>
    <w:rsid w:val="004815EF"/>
    <w:rsid w:val="00486797"/>
    <w:rsid w:val="004B17D3"/>
    <w:rsid w:val="004C34B4"/>
    <w:rsid w:val="004D4B14"/>
    <w:rsid w:val="004D77A2"/>
    <w:rsid w:val="004E1C05"/>
    <w:rsid w:val="004E7E07"/>
    <w:rsid w:val="004F0060"/>
    <w:rsid w:val="004F3B04"/>
    <w:rsid w:val="00500303"/>
    <w:rsid w:val="00502102"/>
    <w:rsid w:val="005209F9"/>
    <w:rsid w:val="00522430"/>
    <w:rsid w:val="005263B2"/>
    <w:rsid w:val="005355A2"/>
    <w:rsid w:val="00551CCE"/>
    <w:rsid w:val="0056509B"/>
    <w:rsid w:val="00565238"/>
    <w:rsid w:val="00565784"/>
    <w:rsid w:val="00565C97"/>
    <w:rsid w:val="005746C2"/>
    <w:rsid w:val="00586CFB"/>
    <w:rsid w:val="00592C3E"/>
    <w:rsid w:val="005938FD"/>
    <w:rsid w:val="005978BE"/>
    <w:rsid w:val="005A2A74"/>
    <w:rsid w:val="005B76F4"/>
    <w:rsid w:val="005D2CF2"/>
    <w:rsid w:val="005D3008"/>
    <w:rsid w:val="005F3F82"/>
    <w:rsid w:val="005F7E69"/>
    <w:rsid w:val="00600654"/>
    <w:rsid w:val="006154DE"/>
    <w:rsid w:val="00630A0F"/>
    <w:rsid w:val="00647B14"/>
    <w:rsid w:val="006531E7"/>
    <w:rsid w:val="00671F07"/>
    <w:rsid w:val="0068161F"/>
    <w:rsid w:val="00683D77"/>
    <w:rsid w:val="00686753"/>
    <w:rsid w:val="0068695E"/>
    <w:rsid w:val="00694D6C"/>
    <w:rsid w:val="0069708A"/>
    <w:rsid w:val="006C01F5"/>
    <w:rsid w:val="006E2E83"/>
    <w:rsid w:val="006E4316"/>
    <w:rsid w:val="006E77BD"/>
    <w:rsid w:val="006F5EA4"/>
    <w:rsid w:val="006F7CD2"/>
    <w:rsid w:val="00713823"/>
    <w:rsid w:val="00713F52"/>
    <w:rsid w:val="0072234C"/>
    <w:rsid w:val="00722DA1"/>
    <w:rsid w:val="00724101"/>
    <w:rsid w:val="007242E6"/>
    <w:rsid w:val="00735BED"/>
    <w:rsid w:val="007420CE"/>
    <w:rsid w:val="00746B0D"/>
    <w:rsid w:val="00760E9C"/>
    <w:rsid w:val="00777EA9"/>
    <w:rsid w:val="00780332"/>
    <w:rsid w:val="00794358"/>
    <w:rsid w:val="007B29D8"/>
    <w:rsid w:val="007B7C58"/>
    <w:rsid w:val="007C3535"/>
    <w:rsid w:val="007C3DD5"/>
    <w:rsid w:val="007D1293"/>
    <w:rsid w:val="007D4A56"/>
    <w:rsid w:val="007E0597"/>
    <w:rsid w:val="007E2C70"/>
    <w:rsid w:val="007E67D9"/>
    <w:rsid w:val="007E7F31"/>
    <w:rsid w:val="007F1892"/>
    <w:rsid w:val="00821344"/>
    <w:rsid w:val="00825672"/>
    <w:rsid w:val="00832FF4"/>
    <w:rsid w:val="00836236"/>
    <w:rsid w:val="008429E0"/>
    <w:rsid w:val="00857475"/>
    <w:rsid w:val="00864E83"/>
    <w:rsid w:val="008654C2"/>
    <w:rsid w:val="0088701D"/>
    <w:rsid w:val="00887499"/>
    <w:rsid w:val="008934BA"/>
    <w:rsid w:val="00895C72"/>
    <w:rsid w:val="008A5CC2"/>
    <w:rsid w:val="008B44B1"/>
    <w:rsid w:val="008B58ED"/>
    <w:rsid w:val="008C3B63"/>
    <w:rsid w:val="008D1968"/>
    <w:rsid w:val="008D708F"/>
    <w:rsid w:val="008D7CE7"/>
    <w:rsid w:val="008E25F5"/>
    <w:rsid w:val="008E4ECF"/>
    <w:rsid w:val="008E5601"/>
    <w:rsid w:val="008F3AB9"/>
    <w:rsid w:val="0090146E"/>
    <w:rsid w:val="00906052"/>
    <w:rsid w:val="00926B43"/>
    <w:rsid w:val="00936AC9"/>
    <w:rsid w:val="009447AD"/>
    <w:rsid w:val="00944BD8"/>
    <w:rsid w:val="009533FE"/>
    <w:rsid w:val="009539C3"/>
    <w:rsid w:val="00977E39"/>
    <w:rsid w:val="009853BA"/>
    <w:rsid w:val="009A30BC"/>
    <w:rsid w:val="009A5801"/>
    <w:rsid w:val="009B4ADE"/>
    <w:rsid w:val="009B5E57"/>
    <w:rsid w:val="009B6EFC"/>
    <w:rsid w:val="009C1FD1"/>
    <w:rsid w:val="009C29C2"/>
    <w:rsid w:val="009D0F9D"/>
    <w:rsid w:val="009E444A"/>
    <w:rsid w:val="009F04A0"/>
    <w:rsid w:val="00A01F80"/>
    <w:rsid w:val="00A10954"/>
    <w:rsid w:val="00A21C94"/>
    <w:rsid w:val="00A30C28"/>
    <w:rsid w:val="00A34B42"/>
    <w:rsid w:val="00A53176"/>
    <w:rsid w:val="00A5527F"/>
    <w:rsid w:val="00A57C2D"/>
    <w:rsid w:val="00A718DE"/>
    <w:rsid w:val="00A81A55"/>
    <w:rsid w:val="00A861A4"/>
    <w:rsid w:val="00A92D78"/>
    <w:rsid w:val="00AA6DE4"/>
    <w:rsid w:val="00AB797C"/>
    <w:rsid w:val="00AC3ED7"/>
    <w:rsid w:val="00AD2FA8"/>
    <w:rsid w:val="00AE11C0"/>
    <w:rsid w:val="00AF64D7"/>
    <w:rsid w:val="00AF6501"/>
    <w:rsid w:val="00B16D11"/>
    <w:rsid w:val="00B231EB"/>
    <w:rsid w:val="00B23DA2"/>
    <w:rsid w:val="00B27FAD"/>
    <w:rsid w:val="00B32153"/>
    <w:rsid w:val="00B337DB"/>
    <w:rsid w:val="00B347CC"/>
    <w:rsid w:val="00B40F16"/>
    <w:rsid w:val="00B41E33"/>
    <w:rsid w:val="00B6338C"/>
    <w:rsid w:val="00B65D22"/>
    <w:rsid w:val="00B75E70"/>
    <w:rsid w:val="00B777D8"/>
    <w:rsid w:val="00B8382E"/>
    <w:rsid w:val="00B87DAD"/>
    <w:rsid w:val="00B95466"/>
    <w:rsid w:val="00BB7363"/>
    <w:rsid w:val="00BC69CC"/>
    <w:rsid w:val="00BD3CD9"/>
    <w:rsid w:val="00BD4A58"/>
    <w:rsid w:val="00BE1642"/>
    <w:rsid w:val="00BE4308"/>
    <w:rsid w:val="00C05B51"/>
    <w:rsid w:val="00C07153"/>
    <w:rsid w:val="00C221E5"/>
    <w:rsid w:val="00C31E93"/>
    <w:rsid w:val="00C40059"/>
    <w:rsid w:val="00C43B7C"/>
    <w:rsid w:val="00C56465"/>
    <w:rsid w:val="00C65F05"/>
    <w:rsid w:val="00C70E1F"/>
    <w:rsid w:val="00C86036"/>
    <w:rsid w:val="00C963C4"/>
    <w:rsid w:val="00C974CF"/>
    <w:rsid w:val="00CA3993"/>
    <w:rsid w:val="00CA3C8E"/>
    <w:rsid w:val="00CA7100"/>
    <w:rsid w:val="00CB491B"/>
    <w:rsid w:val="00CB4AC5"/>
    <w:rsid w:val="00CC041C"/>
    <w:rsid w:val="00CC72D1"/>
    <w:rsid w:val="00CC7ECC"/>
    <w:rsid w:val="00CD08AF"/>
    <w:rsid w:val="00CD5272"/>
    <w:rsid w:val="00CD5915"/>
    <w:rsid w:val="00CD7C6F"/>
    <w:rsid w:val="00D10A78"/>
    <w:rsid w:val="00D12BEE"/>
    <w:rsid w:val="00D22C74"/>
    <w:rsid w:val="00D25075"/>
    <w:rsid w:val="00D31ADF"/>
    <w:rsid w:val="00D34318"/>
    <w:rsid w:val="00D35FCD"/>
    <w:rsid w:val="00D50A5A"/>
    <w:rsid w:val="00D56585"/>
    <w:rsid w:val="00D57FC0"/>
    <w:rsid w:val="00D7063C"/>
    <w:rsid w:val="00D72A7B"/>
    <w:rsid w:val="00D82CAF"/>
    <w:rsid w:val="00D87DD2"/>
    <w:rsid w:val="00DA3C01"/>
    <w:rsid w:val="00DB2E9E"/>
    <w:rsid w:val="00DC1985"/>
    <w:rsid w:val="00DD78E3"/>
    <w:rsid w:val="00DD7902"/>
    <w:rsid w:val="00DE71E3"/>
    <w:rsid w:val="00DF6CBE"/>
    <w:rsid w:val="00E16DF9"/>
    <w:rsid w:val="00E21CB1"/>
    <w:rsid w:val="00E21DFB"/>
    <w:rsid w:val="00E220D3"/>
    <w:rsid w:val="00E23D43"/>
    <w:rsid w:val="00E31ACD"/>
    <w:rsid w:val="00E33847"/>
    <w:rsid w:val="00E3434C"/>
    <w:rsid w:val="00E43CA0"/>
    <w:rsid w:val="00E5091D"/>
    <w:rsid w:val="00E51B31"/>
    <w:rsid w:val="00E67F90"/>
    <w:rsid w:val="00E71882"/>
    <w:rsid w:val="00E73961"/>
    <w:rsid w:val="00E73D31"/>
    <w:rsid w:val="00E7442C"/>
    <w:rsid w:val="00E82DAE"/>
    <w:rsid w:val="00E91F8D"/>
    <w:rsid w:val="00EC314B"/>
    <w:rsid w:val="00ED4BE8"/>
    <w:rsid w:val="00EE2C20"/>
    <w:rsid w:val="00EF07F9"/>
    <w:rsid w:val="00F11F6B"/>
    <w:rsid w:val="00F30375"/>
    <w:rsid w:val="00F3184B"/>
    <w:rsid w:val="00F3471A"/>
    <w:rsid w:val="00F56C8E"/>
    <w:rsid w:val="00F64963"/>
    <w:rsid w:val="00F70EC7"/>
    <w:rsid w:val="00F821B6"/>
    <w:rsid w:val="00F93C24"/>
    <w:rsid w:val="00FA2BCE"/>
    <w:rsid w:val="00FA65E4"/>
    <w:rsid w:val="00FC396D"/>
    <w:rsid w:val="00FC60B2"/>
    <w:rsid w:val="00FD3605"/>
    <w:rsid w:val="00FD4380"/>
    <w:rsid w:val="00FD627B"/>
    <w:rsid w:val="00FD7115"/>
    <w:rsid w:val="00FD780E"/>
    <w:rsid w:val="00FE1374"/>
    <w:rsid w:val="00FE1986"/>
    <w:rsid w:val="00FE4454"/>
    <w:rsid w:val="00FF777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0781ED09-2940-4076-9A82-CEBDF3562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link w:val="Heading1Char"/>
    <w:qFormat/>
    <w:pPr>
      <w:keepNext/>
      <w:numPr>
        <w:numId w:val="9"/>
      </w:numPr>
      <w:spacing w:before="240" w:after="60"/>
      <w:outlineLvl w:val="0"/>
    </w:pPr>
    <w:rPr>
      <w:rFonts w:ascii="Arial" w:hAnsi="Arial" w:cs="Arial"/>
      <w:b/>
      <w:bCs/>
      <w:kern w:val="32"/>
      <w:sz w:val="32"/>
      <w:szCs w:val="32"/>
    </w:rPr>
  </w:style>
  <w:style w:type="paragraph" w:styleId="Heading2">
    <w:name w:val="heading 2"/>
    <w:basedOn w:val="Normal"/>
    <w:next w:val="Normal"/>
    <w:qFormat/>
    <w:pPr>
      <w:keepNext/>
      <w:numPr>
        <w:ilvl w:val="1"/>
        <w:numId w:val="9"/>
      </w:numPr>
      <w:spacing w:before="240" w:after="60"/>
      <w:outlineLvl w:val="1"/>
    </w:pPr>
    <w:rPr>
      <w:rFonts w:ascii="Arial" w:hAnsi="Arial" w:cs="Arial"/>
      <w:b/>
      <w:bCs/>
      <w:i/>
      <w:iCs/>
      <w:sz w:val="28"/>
      <w:szCs w:val="28"/>
    </w:rPr>
  </w:style>
  <w:style w:type="paragraph" w:styleId="Heading3">
    <w:name w:val="heading 3"/>
    <w:basedOn w:val="Normal"/>
    <w:next w:val="Normal"/>
    <w:qFormat/>
    <w:pPr>
      <w:keepNext/>
      <w:numPr>
        <w:ilvl w:val="2"/>
        <w:numId w:val="9"/>
      </w:numPr>
      <w:spacing w:before="240" w:after="60"/>
      <w:outlineLvl w:val="2"/>
    </w:pPr>
    <w:rPr>
      <w:rFonts w:ascii="Arial" w:hAnsi="Arial" w:cs="Arial"/>
      <w:b/>
      <w:bCs/>
      <w:sz w:val="26"/>
      <w:szCs w:val="26"/>
    </w:rPr>
  </w:style>
  <w:style w:type="paragraph" w:styleId="Heading4">
    <w:name w:val="heading 4"/>
    <w:basedOn w:val="Normal"/>
    <w:next w:val="Normal"/>
    <w:qFormat/>
    <w:rsid w:val="00746B0D"/>
    <w:pPr>
      <w:keepNext/>
      <w:numPr>
        <w:ilvl w:val="3"/>
        <w:numId w:val="9"/>
      </w:numPr>
      <w:spacing w:before="240" w:after="60"/>
      <w:outlineLvl w:val="3"/>
    </w:pPr>
    <w:rPr>
      <w:b/>
      <w:bCs/>
      <w:sz w:val="28"/>
      <w:szCs w:val="28"/>
    </w:rPr>
  </w:style>
  <w:style w:type="paragraph" w:styleId="Heading5">
    <w:name w:val="heading 5"/>
    <w:basedOn w:val="Normal"/>
    <w:next w:val="Normal"/>
    <w:qFormat/>
    <w:rsid w:val="00746B0D"/>
    <w:pPr>
      <w:numPr>
        <w:ilvl w:val="4"/>
        <w:numId w:val="9"/>
      </w:numPr>
      <w:spacing w:before="240" w:after="60"/>
      <w:outlineLvl w:val="4"/>
    </w:pPr>
    <w:rPr>
      <w:b/>
      <w:bCs/>
      <w:i/>
      <w:iCs/>
      <w:sz w:val="26"/>
      <w:szCs w:val="26"/>
    </w:rPr>
  </w:style>
  <w:style w:type="paragraph" w:styleId="Heading6">
    <w:name w:val="heading 6"/>
    <w:basedOn w:val="Normal"/>
    <w:next w:val="Normal"/>
    <w:qFormat/>
    <w:rsid w:val="00746B0D"/>
    <w:pPr>
      <w:numPr>
        <w:ilvl w:val="5"/>
        <w:numId w:val="9"/>
      </w:numPr>
      <w:spacing w:before="240" w:after="60"/>
      <w:outlineLvl w:val="5"/>
    </w:pPr>
    <w:rPr>
      <w:b/>
      <w:bCs/>
      <w:sz w:val="22"/>
      <w:szCs w:val="22"/>
    </w:rPr>
  </w:style>
  <w:style w:type="paragraph" w:styleId="Heading7">
    <w:name w:val="heading 7"/>
    <w:basedOn w:val="Normal"/>
    <w:next w:val="Normal"/>
    <w:qFormat/>
    <w:rsid w:val="00746B0D"/>
    <w:pPr>
      <w:numPr>
        <w:ilvl w:val="6"/>
        <w:numId w:val="9"/>
      </w:numPr>
      <w:spacing w:before="240" w:after="60"/>
      <w:outlineLvl w:val="6"/>
    </w:pPr>
  </w:style>
  <w:style w:type="paragraph" w:styleId="Heading8">
    <w:name w:val="heading 8"/>
    <w:basedOn w:val="Normal"/>
    <w:next w:val="Normal"/>
    <w:qFormat/>
    <w:rsid w:val="00746B0D"/>
    <w:pPr>
      <w:numPr>
        <w:ilvl w:val="7"/>
        <w:numId w:val="9"/>
      </w:numPr>
      <w:spacing w:before="240" w:after="60"/>
      <w:outlineLvl w:val="7"/>
    </w:pPr>
    <w:rPr>
      <w:i/>
      <w:iCs/>
    </w:rPr>
  </w:style>
  <w:style w:type="paragraph" w:styleId="Heading9">
    <w:name w:val="heading 9"/>
    <w:basedOn w:val="Normal"/>
    <w:next w:val="Normal"/>
    <w:qFormat/>
    <w:rsid w:val="00746B0D"/>
    <w:pPr>
      <w:numPr>
        <w:ilvl w:val="8"/>
        <w:numId w:val="9"/>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customStyle="1" w:styleId="APVelkNadpis">
    <w:name w:val="AP_VelkýNadpis"/>
    <w:basedOn w:val="Heading1"/>
    <w:next w:val="APBnText"/>
    <w:link w:val="APVelkNadpisCharChar"/>
    <w:autoRedefine/>
    <w:rsid w:val="001E742B"/>
    <w:pPr>
      <w:pageBreakBefore/>
      <w:widowControl w:val="0"/>
      <w:numPr>
        <w:numId w:val="2"/>
      </w:numPr>
      <w:spacing w:before="0" w:after="180"/>
    </w:pPr>
    <w:rPr>
      <w:smallCaps/>
      <w:spacing w:val="20"/>
      <w:w w:val="150"/>
      <w:sz w:val="36"/>
    </w:rPr>
  </w:style>
  <w:style w:type="paragraph" w:customStyle="1" w:styleId="APBnText">
    <w:name w:val="AP_BěžnýText"/>
    <w:basedOn w:val="Normal"/>
    <w:pPr>
      <w:spacing w:before="60" w:after="60" w:line="360" w:lineRule="exact"/>
      <w:ind w:firstLine="567"/>
      <w:jc w:val="both"/>
    </w:pPr>
  </w:style>
  <w:style w:type="paragraph" w:customStyle="1" w:styleId="APStednNadpis">
    <w:name w:val="AP_StředníNadpis"/>
    <w:basedOn w:val="APVelkNadpis"/>
    <w:next w:val="APBnText"/>
    <w:link w:val="APStednNadpisCharChar"/>
    <w:autoRedefine/>
    <w:rsid w:val="006531E7"/>
    <w:pPr>
      <w:keepLines/>
      <w:pageBreakBefore w:val="0"/>
      <w:widowControl/>
      <w:numPr>
        <w:ilvl w:val="1"/>
      </w:numPr>
      <w:tabs>
        <w:tab w:val="left" w:pos="1260"/>
      </w:tabs>
      <w:spacing w:before="300" w:after="120"/>
      <w:outlineLvl w:val="1"/>
    </w:pPr>
    <w:rPr>
      <w:spacing w:val="10"/>
      <w:sz w:val="32"/>
    </w:rPr>
  </w:style>
  <w:style w:type="paragraph" w:customStyle="1" w:styleId="APMalNadpis">
    <w:name w:val="AP_MalýNadpis"/>
    <w:basedOn w:val="APStednNadpis"/>
    <w:next w:val="APBnText"/>
    <w:link w:val="APMalNadpisCharChar"/>
    <w:autoRedefine/>
    <w:rsid w:val="00836236"/>
    <w:pPr>
      <w:numPr>
        <w:ilvl w:val="2"/>
      </w:numPr>
      <w:tabs>
        <w:tab w:val="clear" w:pos="1260"/>
        <w:tab w:val="left" w:pos="1800"/>
      </w:tabs>
      <w:spacing w:before="240" w:after="60"/>
      <w:outlineLvl w:val="2"/>
    </w:pPr>
    <w:rPr>
      <w:spacing w:val="0"/>
      <w:sz w:val="28"/>
    </w:rPr>
  </w:style>
  <w:style w:type="paragraph" w:styleId="Footer">
    <w:name w:val="footer"/>
    <w:basedOn w:val="Normal"/>
    <w:pPr>
      <w:tabs>
        <w:tab w:val="center" w:pos="4536"/>
        <w:tab w:val="right" w:pos="9072"/>
      </w:tabs>
    </w:pPr>
  </w:style>
  <w:style w:type="character" w:styleId="PageNumber">
    <w:name w:val="page number"/>
    <w:basedOn w:val="DefaultParagraphFont"/>
  </w:style>
  <w:style w:type="paragraph" w:customStyle="1" w:styleId="APZpat">
    <w:name w:val="AP_Zápatí"/>
    <w:basedOn w:val="Footer"/>
    <w:pPr>
      <w:pBdr>
        <w:top w:val="single" w:sz="4" w:space="1" w:color="auto"/>
      </w:pBdr>
    </w:pPr>
    <w:rPr>
      <w:rFonts w:ascii="Arial" w:hAnsi="Arial" w:cs="Arial"/>
    </w:rPr>
  </w:style>
  <w:style w:type="character" w:styleId="Hyperlink">
    <w:name w:val="Hyperlink"/>
    <w:basedOn w:val="DefaultParagraphFont"/>
    <w:uiPriority w:val="99"/>
    <w:rPr>
      <w:color w:val="0000FF"/>
      <w:u w:val="single"/>
    </w:rPr>
  </w:style>
  <w:style w:type="paragraph" w:styleId="NormalWeb">
    <w:name w:val="Normal (Web)"/>
    <w:basedOn w:val="Normal"/>
    <w:rsid w:val="00E3434C"/>
    <w:pPr>
      <w:spacing w:before="100" w:beforeAutospacing="1" w:after="100" w:afterAutospacing="1"/>
    </w:pPr>
  </w:style>
  <w:style w:type="paragraph" w:customStyle="1" w:styleId="APVelkyNadpisBezslovan">
    <w:name w:val="AP_VelkyNadpisBezČíslovaní"/>
    <w:basedOn w:val="APVelkNadpis"/>
    <w:rsid w:val="00BC69CC"/>
    <w:pPr>
      <w:numPr>
        <w:numId w:val="0"/>
      </w:numPr>
    </w:pPr>
  </w:style>
  <w:style w:type="character" w:customStyle="1" w:styleId="Heading1Char">
    <w:name w:val="Heading 1 Char"/>
    <w:basedOn w:val="DefaultParagraphFont"/>
    <w:link w:val="Heading1"/>
    <w:rsid w:val="00DC1985"/>
    <w:rPr>
      <w:rFonts w:ascii="Arial" w:hAnsi="Arial" w:cs="Arial"/>
      <w:b/>
      <w:bCs/>
      <w:kern w:val="32"/>
      <w:sz w:val="32"/>
      <w:szCs w:val="32"/>
      <w:lang w:val="cs-CZ" w:eastAsia="cs-CZ" w:bidi="ar-SA"/>
    </w:rPr>
  </w:style>
  <w:style w:type="character" w:customStyle="1" w:styleId="APVelkNadpisCharChar">
    <w:name w:val="AP_VelkýNadpis Char Char"/>
    <w:basedOn w:val="Heading1Char"/>
    <w:link w:val="APVelkNadpis"/>
    <w:rsid w:val="001E742B"/>
    <w:rPr>
      <w:rFonts w:ascii="Arial" w:hAnsi="Arial" w:cs="Arial"/>
      <w:b/>
      <w:bCs/>
      <w:smallCaps/>
      <w:spacing w:val="20"/>
      <w:w w:val="150"/>
      <w:kern w:val="32"/>
      <w:sz w:val="36"/>
      <w:szCs w:val="32"/>
      <w:lang w:val="cs-CZ" w:eastAsia="cs-CZ" w:bidi="ar-SA"/>
    </w:rPr>
  </w:style>
  <w:style w:type="character" w:customStyle="1" w:styleId="APStednNadpisCharChar">
    <w:name w:val="AP_StředníNadpis Char Char"/>
    <w:basedOn w:val="APVelkNadpisCharChar"/>
    <w:link w:val="APStednNadpis"/>
    <w:rsid w:val="006531E7"/>
    <w:rPr>
      <w:rFonts w:ascii="Arial" w:hAnsi="Arial" w:cs="Arial"/>
      <w:b/>
      <w:bCs/>
      <w:smallCaps/>
      <w:spacing w:val="10"/>
      <w:w w:val="150"/>
      <w:kern w:val="32"/>
      <w:sz w:val="32"/>
      <w:szCs w:val="32"/>
      <w:lang w:val="cs-CZ" w:eastAsia="cs-CZ" w:bidi="ar-SA"/>
    </w:rPr>
  </w:style>
  <w:style w:type="character" w:customStyle="1" w:styleId="APMalNadpisCharChar">
    <w:name w:val="AP_MalýNadpis Char Char"/>
    <w:basedOn w:val="APStednNadpisCharChar"/>
    <w:link w:val="APMalNadpis"/>
    <w:rsid w:val="00836236"/>
    <w:rPr>
      <w:rFonts w:ascii="Arial" w:hAnsi="Arial" w:cs="Arial"/>
      <w:b/>
      <w:bCs/>
      <w:smallCaps/>
      <w:spacing w:val="10"/>
      <w:w w:val="150"/>
      <w:kern w:val="32"/>
      <w:sz w:val="28"/>
      <w:szCs w:val="32"/>
      <w:lang w:val="cs-CZ" w:eastAsia="cs-CZ" w:bidi="ar-SA"/>
    </w:rPr>
  </w:style>
  <w:style w:type="character" w:styleId="FollowedHyperlink">
    <w:name w:val="FollowedHyperlink"/>
    <w:basedOn w:val="DefaultParagraphFont"/>
    <w:rsid w:val="00777EA9"/>
    <w:rPr>
      <w:color w:val="800080"/>
      <w:u w:val="single"/>
    </w:rPr>
  </w:style>
  <w:style w:type="paragraph" w:styleId="TOC3">
    <w:name w:val="toc 3"/>
    <w:basedOn w:val="Normal"/>
    <w:next w:val="Normal"/>
    <w:autoRedefine/>
    <w:uiPriority w:val="39"/>
    <w:rsid w:val="00D87DD2"/>
    <w:pPr>
      <w:ind w:left="480"/>
    </w:pPr>
  </w:style>
  <w:style w:type="paragraph" w:styleId="TOC1">
    <w:name w:val="toc 1"/>
    <w:basedOn w:val="Normal"/>
    <w:next w:val="Normal"/>
    <w:autoRedefine/>
    <w:uiPriority w:val="39"/>
    <w:rsid w:val="00836236"/>
    <w:pPr>
      <w:tabs>
        <w:tab w:val="left" w:pos="480"/>
        <w:tab w:val="right" w:leader="dot" w:pos="9780"/>
      </w:tabs>
    </w:pPr>
  </w:style>
  <w:style w:type="paragraph" w:styleId="TOC2">
    <w:name w:val="toc 2"/>
    <w:basedOn w:val="Normal"/>
    <w:next w:val="Normal"/>
    <w:autoRedefine/>
    <w:uiPriority w:val="39"/>
    <w:rsid w:val="00D87DD2"/>
    <w:pPr>
      <w:ind w:left="240"/>
    </w:pPr>
  </w:style>
  <w:style w:type="paragraph" w:styleId="ListParagraph">
    <w:name w:val="List Paragraph"/>
    <w:basedOn w:val="Normal"/>
    <w:uiPriority w:val="34"/>
    <w:qFormat/>
    <w:rsid w:val="00926B43"/>
    <w:pPr>
      <w:ind w:left="720"/>
      <w:contextualSpacing/>
    </w:pPr>
  </w:style>
  <w:style w:type="table" w:styleId="TableGrid">
    <w:name w:val="Table Grid"/>
    <w:basedOn w:val="TableNormal"/>
    <w:rsid w:val="001915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1915B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A92D7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8446965">
      <w:bodyDiv w:val="1"/>
      <w:marLeft w:val="0"/>
      <w:marRight w:val="0"/>
      <w:marTop w:val="0"/>
      <w:marBottom w:val="0"/>
      <w:divBdr>
        <w:top w:val="none" w:sz="0" w:space="0" w:color="auto"/>
        <w:left w:val="none" w:sz="0" w:space="0" w:color="auto"/>
        <w:bottom w:val="none" w:sz="0" w:space="0" w:color="auto"/>
        <w:right w:val="none" w:sz="0" w:space="0" w:color="auto"/>
      </w:divBdr>
      <w:divsChild>
        <w:div w:id="1822768157">
          <w:marLeft w:val="0"/>
          <w:marRight w:val="0"/>
          <w:marTop w:val="0"/>
          <w:marBottom w:val="0"/>
          <w:divBdr>
            <w:top w:val="none" w:sz="0" w:space="0" w:color="auto"/>
            <w:left w:val="none" w:sz="0" w:space="0" w:color="auto"/>
            <w:bottom w:val="none" w:sz="0" w:space="0" w:color="auto"/>
            <w:right w:val="none" w:sz="0" w:space="0" w:color="auto"/>
          </w:divBdr>
          <w:divsChild>
            <w:div w:id="1626279486">
              <w:marLeft w:val="0"/>
              <w:marRight w:val="0"/>
              <w:marTop w:val="0"/>
              <w:marBottom w:val="0"/>
              <w:divBdr>
                <w:top w:val="none" w:sz="0" w:space="0" w:color="auto"/>
                <w:left w:val="none" w:sz="0" w:space="0" w:color="auto"/>
                <w:bottom w:val="none" w:sz="0" w:space="0" w:color="auto"/>
                <w:right w:val="none" w:sz="0" w:space="0" w:color="auto"/>
              </w:divBdr>
              <w:divsChild>
                <w:div w:id="345133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footer" Target="footer1.xml"/><Relationship Id="rId26" Type="http://schemas.openxmlformats.org/officeDocument/2006/relationships/image" Target="media/image11.jpeg"/><Relationship Id="rId39" Type="http://schemas.openxmlformats.org/officeDocument/2006/relationships/hyperlink" Target="http://jquery.com/" TargetMode="External"/><Relationship Id="rId21" Type="http://schemas.openxmlformats.org/officeDocument/2006/relationships/hyperlink" Target="https://bitbucket.org/" TargetMode="External"/><Relationship Id="rId34" Type="http://schemas.openxmlformats.org/officeDocument/2006/relationships/image" Target="media/image19.jpeg"/><Relationship Id="rId42" Type="http://schemas.openxmlformats.org/officeDocument/2006/relationships/hyperlink" Target="https://bitbucket.org/" TargetMode="External"/><Relationship Id="rId47" Type="http://schemas.openxmlformats.org/officeDocument/2006/relationships/hyperlink" Target="https://github.com/paquettg/php-html-parser" TargetMode="Externa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ownea.cz/" TargetMode="External"/><Relationship Id="rId29" Type="http://schemas.openxmlformats.org/officeDocument/2006/relationships/image" Target="media/image14.jpeg"/><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hyperlink" Target="http://doc.nette.org/cs/2.2/" TargetMode="External"/><Relationship Id="rId40" Type="http://schemas.openxmlformats.org/officeDocument/2006/relationships/hyperlink" Target="http://jqueryui.com/" TargetMode="External"/><Relationship Id="rId45" Type="http://schemas.openxmlformats.org/officeDocument/2006/relationships/hyperlink" Target="https://getcomposer.org/" TargetMode="Externa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hyperlink" Target="http://php.net/" TargetMode="External"/><Relationship Id="rId49" Type="http://schemas.openxmlformats.org/officeDocument/2006/relationships/hyperlink" Target="https://icomoon.io/" TargetMode="External"/><Relationship Id="rId10" Type="http://schemas.openxmlformats.org/officeDocument/2006/relationships/hyperlink" Target="http://www.chip.de/" TargetMode="External"/><Relationship Id="rId19" Type="http://schemas.openxmlformats.org/officeDocument/2006/relationships/hyperlink" Target="http://www.zdrojak.cz/" TargetMode="External"/><Relationship Id="rId31" Type="http://schemas.openxmlformats.org/officeDocument/2006/relationships/image" Target="media/image16.jpeg"/><Relationship Id="rId44" Type="http://schemas.openxmlformats.org/officeDocument/2006/relationships/hyperlink" Target="https://developers.google.com/"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hyperlink" Target="mailto:soc2015@ownea.cz" TargetMode="External"/><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hyperlink" Target="http://openweathermap.org/" TargetMode="External"/><Relationship Id="rId48" Type="http://schemas.openxmlformats.org/officeDocument/2006/relationships/hyperlink" Target="http://troolee.github.io/gridstack.js/" TargetMode="Externa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hyperlink" Target="http://stackoverflow.com/" TargetMode="External"/><Relationship Id="rId46" Type="http://schemas.openxmlformats.org/officeDocument/2006/relationships/hyperlink" Target="https://github.com/PHPMailer/PHPMailer" TargetMode="External"/><Relationship Id="rId20" Type="http://schemas.openxmlformats.org/officeDocument/2006/relationships/image" Target="media/image7.png"/><Relationship Id="rId41" Type="http://schemas.openxmlformats.org/officeDocument/2006/relationships/hyperlink" Target="https://github.com/" TargetMode="External"/><Relationship Id="rId1" Type="http://schemas.microsoft.com/office/2006/relationships/keyMapCustomizations" Target="customizations.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F022F3-B599-45F0-8150-2C6EE4B48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804</TotalTime>
  <Pages>37</Pages>
  <Words>6986</Words>
  <Characters>41219</Characters>
  <Application>Microsoft Office Word</Application>
  <DocSecurity>0</DocSecurity>
  <Lines>343</Lines>
  <Paragraphs>96</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1</vt:lpstr>
      <vt:lpstr>1</vt:lpstr>
    </vt:vector>
  </TitlesOfParts>
  <Company>Autodílna Hlavinka</Company>
  <LinksUpToDate>false</LinksUpToDate>
  <CharactersWithSpaces>48109</CharactersWithSpaces>
  <SharedDoc>false</SharedDoc>
  <HLinks>
    <vt:vector size="138" baseType="variant">
      <vt:variant>
        <vt:i4>5046297</vt:i4>
      </vt:variant>
      <vt:variant>
        <vt:i4>105</vt:i4>
      </vt:variant>
      <vt:variant>
        <vt:i4>0</vt:i4>
      </vt:variant>
      <vt:variant>
        <vt:i4>5</vt:i4>
      </vt:variant>
      <vt:variant>
        <vt:lpwstr>http://cs.wikipedia.org/w/index.php?title=Neto%C4%8Div%C3%BD_elektrick%C3%BD_stroj&amp;action=edit&amp;redlink=1</vt:lpwstr>
      </vt:variant>
      <vt:variant>
        <vt:lpwstr/>
      </vt:variant>
      <vt:variant>
        <vt:i4>983127</vt:i4>
      </vt:variant>
      <vt:variant>
        <vt:i4>102</vt:i4>
      </vt:variant>
      <vt:variant>
        <vt:i4>0</vt:i4>
      </vt:variant>
      <vt:variant>
        <vt:i4>5</vt:i4>
      </vt:variant>
      <vt:variant>
        <vt:lpwstr>http://cs.wikipedia.org/wiki/Altern%C3%A1tor</vt:lpwstr>
      </vt:variant>
      <vt:variant>
        <vt:lpwstr/>
      </vt:variant>
      <vt:variant>
        <vt:i4>8257584</vt:i4>
      </vt:variant>
      <vt:variant>
        <vt:i4>99</vt:i4>
      </vt:variant>
      <vt:variant>
        <vt:i4>0</vt:i4>
      </vt:variant>
      <vt:variant>
        <vt:i4>5</vt:i4>
      </vt:variant>
      <vt:variant>
        <vt:lpwstr>http://cs.wikipedia.org/wiki/Dynamo</vt:lpwstr>
      </vt:variant>
      <vt:variant>
        <vt:lpwstr/>
      </vt:variant>
      <vt:variant>
        <vt:i4>3014678</vt:i4>
      </vt:variant>
      <vt:variant>
        <vt:i4>96</vt:i4>
      </vt:variant>
      <vt:variant>
        <vt:i4>0</vt:i4>
      </vt:variant>
      <vt:variant>
        <vt:i4>5</vt:i4>
      </vt:variant>
      <vt:variant>
        <vt:lpwstr>http://cs.wikipedia.org/wiki/Elektrick%C3%BD_gener%C3%A1tor</vt:lpwstr>
      </vt:variant>
      <vt:variant>
        <vt:lpwstr/>
      </vt:variant>
      <vt:variant>
        <vt:i4>65653</vt:i4>
      </vt:variant>
      <vt:variant>
        <vt:i4>93</vt:i4>
      </vt:variant>
      <vt:variant>
        <vt:i4>0</vt:i4>
      </vt:variant>
      <vt:variant>
        <vt:i4>5</vt:i4>
      </vt:variant>
      <vt:variant>
        <vt:lpwstr>http://cs.wikipedia.org/wiki/Mechanick%C3%A1_energie</vt:lpwstr>
      </vt:variant>
      <vt:variant>
        <vt:lpwstr/>
      </vt:variant>
      <vt:variant>
        <vt:i4>8126481</vt:i4>
      </vt:variant>
      <vt:variant>
        <vt:i4>90</vt:i4>
      </vt:variant>
      <vt:variant>
        <vt:i4>0</vt:i4>
      </vt:variant>
      <vt:variant>
        <vt:i4>5</vt:i4>
      </vt:variant>
      <vt:variant>
        <vt:lpwstr>http://cs.wikipedia.org/wiki/Pr%C3%A1ce_(fyzika)</vt:lpwstr>
      </vt:variant>
      <vt:variant>
        <vt:lpwstr/>
      </vt:variant>
      <vt:variant>
        <vt:i4>1704035</vt:i4>
      </vt:variant>
      <vt:variant>
        <vt:i4>87</vt:i4>
      </vt:variant>
      <vt:variant>
        <vt:i4>0</vt:i4>
      </vt:variant>
      <vt:variant>
        <vt:i4>5</vt:i4>
      </vt:variant>
      <vt:variant>
        <vt:lpwstr>http://cs.wikipedia.org/wiki/Elektrick%C3%A1_energie</vt:lpwstr>
      </vt:variant>
      <vt:variant>
        <vt:lpwstr/>
      </vt:variant>
      <vt:variant>
        <vt:i4>7471155</vt:i4>
      </vt:variant>
      <vt:variant>
        <vt:i4>84</vt:i4>
      </vt:variant>
      <vt:variant>
        <vt:i4>0</vt:i4>
      </vt:variant>
      <vt:variant>
        <vt:i4>5</vt:i4>
      </vt:variant>
      <vt:variant>
        <vt:lpwstr>http://cs.wikipedia.org/wiki/Stroj</vt:lpwstr>
      </vt:variant>
      <vt:variant>
        <vt:lpwstr/>
      </vt:variant>
      <vt:variant>
        <vt:i4>2621559</vt:i4>
      </vt:variant>
      <vt:variant>
        <vt:i4>81</vt:i4>
      </vt:variant>
      <vt:variant>
        <vt:i4>0</vt:i4>
      </vt:variant>
      <vt:variant>
        <vt:i4>5</vt:i4>
      </vt:variant>
      <vt:variant>
        <vt:lpwstr>http://cs.wikipedia.org/w/index.php?title=To%C4%8Div%C3%BD_elektrick%C3%BD_stroj&amp;action=edit&amp;redlink=1</vt:lpwstr>
      </vt:variant>
      <vt:variant>
        <vt:lpwstr/>
      </vt:variant>
      <vt:variant>
        <vt:i4>131140</vt:i4>
      </vt:variant>
      <vt:variant>
        <vt:i4>78</vt:i4>
      </vt:variant>
      <vt:variant>
        <vt:i4>0</vt:i4>
      </vt:variant>
      <vt:variant>
        <vt:i4>5</vt:i4>
      </vt:variant>
      <vt:variant>
        <vt:lpwstr>http://cs.wikipedia.org/wiki/Elektromotor</vt:lpwstr>
      </vt:variant>
      <vt:variant>
        <vt:lpwstr/>
      </vt:variant>
      <vt:variant>
        <vt:i4>1703940</vt:i4>
      </vt:variant>
      <vt:variant>
        <vt:i4>75</vt:i4>
      </vt:variant>
      <vt:variant>
        <vt:i4>0</vt:i4>
      </vt:variant>
      <vt:variant>
        <vt:i4>5</vt:i4>
      </vt:variant>
      <vt:variant>
        <vt:lpwstr>http://www.mesec.cz/</vt:lpwstr>
      </vt:variant>
      <vt:variant>
        <vt:lpwstr/>
      </vt:variant>
      <vt:variant>
        <vt:i4>2031676</vt:i4>
      </vt:variant>
      <vt:variant>
        <vt:i4>68</vt:i4>
      </vt:variant>
      <vt:variant>
        <vt:i4>0</vt:i4>
      </vt:variant>
      <vt:variant>
        <vt:i4>5</vt:i4>
      </vt:variant>
      <vt:variant>
        <vt:lpwstr/>
      </vt:variant>
      <vt:variant>
        <vt:lpwstr>_Toc310968980</vt:lpwstr>
      </vt:variant>
      <vt:variant>
        <vt:i4>1048636</vt:i4>
      </vt:variant>
      <vt:variant>
        <vt:i4>62</vt:i4>
      </vt:variant>
      <vt:variant>
        <vt:i4>0</vt:i4>
      </vt:variant>
      <vt:variant>
        <vt:i4>5</vt:i4>
      </vt:variant>
      <vt:variant>
        <vt:lpwstr/>
      </vt:variant>
      <vt:variant>
        <vt:lpwstr>_Toc310968979</vt:lpwstr>
      </vt:variant>
      <vt:variant>
        <vt:i4>1048636</vt:i4>
      </vt:variant>
      <vt:variant>
        <vt:i4>56</vt:i4>
      </vt:variant>
      <vt:variant>
        <vt:i4>0</vt:i4>
      </vt:variant>
      <vt:variant>
        <vt:i4>5</vt:i4>
      </vt:variant>
      <vt:variant>
        <vt:lpwstr/>
      </vt:variant>
      <vt:variant>
        <vt:lpwstr>_Toc310968978</vt:lpwstr>
      </vt:variant>
      <vt:variant>
        <vt:i4>1048636</vt:i4>
      </vt:variant>
      <vt:variant>
        <vt:i4>50</vt:i4>
      </vt:variant>
      <vt:variant>
        <vt:i4>0</vt:i4>
      </vt:variant>
      <vt:variant>
        <vt:i4>5</vt:i4>
      </vt:variant>
      <vt:variant>
        <vt:lpwstr/>
      </vt:variant>
      <vt:variant>
        <vt:lpwstr>_Toc310968977</vt:lpwstr>
      </vt:variant>
      <vt:variant>
        <vt:i4>1048636</vt:i4>
      </vt:variant>
      <vt:variant>
        <vt:i4>44</vt:i4>
      </vt:variant>
      <vt:variant>
        <vt:i4>0</vt:i4>
      </vt:variant>
      <vt:variant>
        <vt:i4>5</vt:i4>
      </vt:variant>
      <vt:variant>
        <vt:lpwstr/>
      </vt:variant>
      <vt:variant>
        <vt:lpwstr>_Toc310968976</vt:lpwstr>
      </vt:variant>
      <vt:variant>
        <vt:i4>1048636</vt:i4>
      </vt:variant>
      <vt:variant>
        <vt:i4>38</vt:i4>
      </vt:variant>
      <vt:variant>
        <vt:i4>0</vt:i4>
      </vt:variant>
      <vt:variant>
        <vt:i4>5</vt:i4>
      </vt:variant>
      <vt:variant>
        <vt:lpwstr/>
      </vt:variant>
      <vt:variant>
        <vt:lpwstr>_Toc310968975</vt:lpwstr>
      </vt:variant>
      <vt:variant>
        <vt:i4>1048636</vt:i4>
      </vt:variant>
      <vt:variant>
        <vt:i4>32</vt:i4>
      </vt:variant>
      <vt:variant>
        <vt:i4>0</vt:i4>
      </vt:variant>
      <vt:variant>
        <vt:i4>5</vt:i4>
      </vt:variant>
      <vt:variant>
        <vt:lpwstr/>
      </vt:variant>
      <vt:variant>
        <vt:lpwstr>_Toc310968974</vt:lpwstr>
      </vt:variant>
      <vt:variant>
        <vt:i4>1048636</vt:i4>
      </vt:variant>
      <vt:variant>
        <vt:i4>26</vt:i4>
      </vt:variant>
      <vt:variant>
        <vt:i4>0</vt:i4>
      </vt:variant>
      <vt:variant>
        <vt:i4>5</vt:i4>
      </vt:variant>
      <vt:variant>
        <vt:lpwstr/>
      </vt:variant>
      <vt:variant>
        <vt:lpwstr>_Toc310968973</vt:lpwstr>
      </vt:variant>
      <vt:variant>
        <vt:i4>1048636</vt:i4>
      </vt:variant>
      <vt:variant>
        <vt:i4>20</vt:i4>
      </vt:variant>
      <vt:variant>
        <vt:i4>0</vt:i4>
      </vt:variant>
      <vt:variant>
        <vt:i4>5</vt:i4>
      </vt:variant>
      <vt:variant>
        <vt:lpwstr/>
      </vt:variant>
      <vt:variant>
        <vt:lpwstr>_Toc310968972</vt:lpwstr>
      </vt:variant>
      <vt:variant>
        <vt:i4>1048636</vt:i4>
      </vt:variant>
      <vt:variant>
        <vt:i4>14</vt:i4>
      </vt:variant>
      <vt:variant>
        <vt:i4>0</vt:i4>
      </vt:variant>
      <vt:variant>
        <vt:i4>5</vt:i4>
      </vt:variant>
      <vt:variant>
        <vt:lpwstr/>
      </vt:variant>
      <vt:variant>
        <vt:lpwstr>_Toc310968971</vt:lpwstr>
      </vt:variant>
      <vt:variant>
        <vt:i4>1048636</vt:i4>
      </vt:variant>
      <vt:variant>
        <vt:i4>8</vt:i4>
      </vt:variant>
      <vt:variant>
        <vt:i4>0</vt:i4>
      </vt:variant>
      <vt:variant>
        <vt:i4>5</vt:i4>
      </vt:variant>
      <vt:variant>
        <vt:lpwstr/>
      </vt:variant>
      <vt:variant>
        <vt:lpwstr>_Toc310968970</vt:lpwstr>
      </vt:variant>
      <vt:variant>
        <vt:i4>1114172</vt:i4>
      </vt:variant>
      <vt:variant>
        <vt:i4>2</vt:i4>
      </vt:variant>
      <vt:variant>
        <vt:i4>0</vt:i4>
      </vt:variant>
      <vt:variant>
        <vt:i4>5</vt:i4>
      </vt:variant>
      <vt:variant>
        <vt:lpwstr/>
      </vt:variant>
      <vt:variant>
        <vt:lpwstr>_Toc310968969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Jiří Hlavinka</dc:creator>
  <cp:keywords/>
  <dc:description/>
  <cp:lastModifiedBy>Ales Dopita</cp:lastModifiedBy>
  <cp:revision>40</cp:revision>
  <cp:lastPrinted>2015-04-15T21:57:00Z</cp:lastPrinted>
  <dcterms:created xsi:type="dcterms:W3CDTF">2015-04-08T18:25:00Z</dcterms:created>
  <dcterms:modified xsi:type="dcterms:W3CDTF">2015-05-19T09:58:00Z</dcterms:modified>
</cp:coreProperties>
</file>